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4549" w:rsidRDefault="00F54549" w:rsidP="00491819">
      <w:pPr>
        <w:spacing w:line="276" w:lineRule="auto"/>
        <w:jc w:val="center"/>
        <w:rPr>
          <w:b/>
        </w:rPr>
      </w:pPr>
    </w:p>
    <w:p w:rsidR="00C24EF1" w:rsidRDefault="00C24EF1" w:rsidP="00491819">
      <w:pPr>
        <w:spacing w:line="276" w:lineRule="auto"/>
        <w:jc w:val="center"/>
        <w:rPr>
          <w:b/>
        </w:rPr>
      </w:pPr>
    </w:p>
    <w:p w:rsidR="00C24EF1" w:rsidRDefault="00C24EF1" w:rsidP="00C24EF1">
      <w:pPr>
        <w:spacing w:line="276" w:lineRule="auto"/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6660733" cy="8911988"/>
            <wp:effectExtent l="19050" t="0" r="6767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8910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4EF1" w:rsidRDefault="00C24EF1" w:rsidP="00491819">
      <w:pPr>
        <w:spacing w:line="276" w:lineRule="auto"/>
        <w:jc w:val="center"/>
        <w:rPr>
          <w:b/>
        </w:rPr>
      </w:pPr>
    </w:p>
    <w:p w:rsidR="00C24EF1" w:rsidRDefault="00C24EF1" w:rsidP="00491819">
      <w:pPr>
        <w:spacing w:line="276" w:lineRule="auto"/>
        <w:jc w:val="center"/>
        <w:rPr>
          <w:b/>
        </w:rPr>
      </w:pPr>
    </w:p>
    <w:p w:rsidR="00C24EF1" w:rsidRDefault="00C24EF1" w:rsidP="00491819">
      <w:pPr>
        <w:spacing w:line="276" w:lineRule="auto"/>
        <w:jc w:val="center"/>
        <w:rPr>
          <w:b/>
        </w:rPr>
      </w:pPr>
    </w:p>
    <w:p w:rsidR="00F54549" w:rsidRPr="00F53B9D" w:rsidRDefault="00F54549" w:rsidP="00F54549">
      <w:pPr>
        <w:pStyle w:val="aa"/>
        <w:spacing w:before="0" w:after="0" w:line="240" w:lineRule="auto"/>
        <w:jc w:val="center"/>
        <w:rPr>
          <w:color w:val="auto"/>
          <w:sz w:val="24"/>
          <w:szCs w:val="24"/>
        </w:rPr>
      </w:pPr>
      <w:r w:rsidRPr="00F53B9D">
        <w:rPr>
          <w:color w:val="auto"/>
          <w:sz w:val="24"/>
          <w:szCs w:val="24"/>
        </w:rPr>
        <w:lastRenderedPageBreak/>
        <w:t xml:space="preserve">МУНИЦИПАЛЬНОЕ  КАЗЕННОЕ  ОБЩЕОБРАЗОВАТЕЛЬНОЕ УЧРЕЖДЕНИЕ </w:t>
      </w:r>
    </w:p>
    <w:p w:rsidR="00F54549" w:rsidRPr="00F53B9D" w:rsidRDefault="00F54549" w:rsidP="00F54549">
      <w:pPr>
        <w:pStyle w:val="aa"/>
        <w:spacing w:before="0" w:after="0" w:line="240" w:lineRule="auto"/>
        <w:jc w:val="center"/>
        <w:rPr>
          <w:color w:val="auto"/>
          <w:sz w:val="24"/>
          <w:szCs w:val="24"/>
        </w:rPr>
      </w:pPr>
      <w:r w:rsidRPr="00F53B9D">
        <w:rPr>
          <w:color w:val="auto"/>
          <w:sz w:val="24"/>
          <w:szCs w:val="24"/>
        </w:rPr>
        <w:t>«КОЧУБЕЙСКАЯ СРЕДНЯЯ ОБЩЕОБРАЗОВАТЕЛЬНАЯ ШКОЛА № 2»</w:t>
      </w:r>
    </w:p>
    <w:p w:rsidR="00F54549" w:rsidRPr="00F53B9D" w:rsidRDefault="00F54549" w:rsidP="00F54549">
      <w:pPr>
        <w:rPr>
          <w:b/>
          <w:sz w:val="20"/>
          <w:szCs w:val="20"/>
        </w:rPr>
      </w:pPr>
      <w:r w:rsidRPr="00F53B9D">
        <w:rPr>
          <w:b/>
          <w:sz w:val="20"/>
          <w:szCs w:val="20"/>
        </w:rPr>
        <w:t xml:space="preserve">                          368880, РД, </w:t>
      </w:r>
      <w:proofErr w:type="spellStart"/>
      <w:r w:rsidRPr="00F53B9D">
        <w:rPr>
          <w:b/>
          <w:sz w:val="20"/>
          <w:szCs w:val="20"/>
        </w:rPr>
        <w:t>Тарумовский</w:t>
      </w:r>
      <w:proofErr w:type="spellEnd"/>
      <w:r w:rsidRPr="00F53B9D">
        <w:rPr>
          <w:b/>
          <w:sz w:val="20"/>
          <w:szCs w:val="20"/>
        </w:rPr>
        <w:t xml:space="preserve"> район, с. Кочубей, </w:t>
      </w:r>
      <w:proofErr w:type="spellStart"/>
      <w:proofErr w:type="gramStart"/>
      <w:r w:rsidRPr="00F53B9D">
        <w:rPr>
          <w:b/>
          <w:sz w:val="20"/>
          <w:szCs w:val="20"/>
        </w:rPr>
        <w:t>ул</w:t>
      </w:r>
      <w:proofErr w:type="spellEnd"/>
      <w:proofErr w:type="gramEnd"/>
      <w:r w:rsidRPr="00F53B9D">
        <w:rPr>
          <w:b/>
          <w:sz w:val="20"/>
          <w:szCs w:val="20"/>
        </w:rPr>
        <w:t xml:space="preserve"> </w:t>
      </w:r>
      <w:proofErr w:type="spellStart"/>
      <w:r w:rsidRPr="00F53B9D">
        <w:rPr>
          <w:b/>
          <w:sz w:val="20"/>
          <w:szCs w:val="20"/>
        </w:rPr>
        <w:t>Зульпукарова</w:t>
      </w:r>
      <w:proofErr w:type="spellEnd"/>
      <w:r w:rsidRPr="00F53B9D">
        <w:rPr>
          <w:b/>
          <w:sz w:val="20"/>
          <w:szCs w:val="20"/>
        </w:rPr>
        <w:t xml:space="preserve"> 16   </w:t>
      </w:r>
      <w:r>
        <w:rPr>
          <w:b/>
          <w:sz w:val="20"/>
          <w:szCs w:val="20"/>
        </w:rPr>
        <w:t xml:space="preserve"> </w:t>
      </w:r>
      <w:hyperlink r:id="rId6" w:history="1">
        <w:r w:rsidRPr="00BE7061">
          <w:rPr>
            <w:rStyle w:val="a7"/>
            <w:b/>
            <w:sz w:val="20"/>
            <w:szCs w:val="20"/>
            <w:lang w:val="en-US"/>
          </w:rPr>
          <w:t>school</w:t>
        </w:r>
        <w:r w:rsidRPr="00F53B9D">
          <w:rPr>
            <w:rStyle w:val="a7"/>
            <w:b/>
            <w:sz w:val="20"/>
            <w:szCs w:val="20"/>
          </w:rPr>
          <w:t>-</w:t>
        </w:r>
        <w:r w:rsidRPr="00BE7061">
          <w:rPr>
            <w:rStyle w:val="a7"/>
            <w:b/>
            <w:sz w:val="20"/>
            <w:szCs w:val="20"/>
            <w:lang w:val="en-US"/>
          </w:rPr>
          <w:t>kochubei</w:t>
        </w:r>
        <w:r w:rsidRPr="00F53B9D">
          <w:rPr>
            <w:rStyle w:val="a7"/>
            <w:b/>
            <w:sz w:val="20"/>
            <w:szCs w:val="20"/>
          </w:rPr>
          <w:t>2@</w:t>
        </w:r>
        <w:r w:rsidRPr="00BE7061">
          <w:rPr>
            <w:rStyle w:val="a7"/>
            <w:b/>
            <w:sz w:val="20"/>
            <w:szCs w:val="20"/>
            <w:lang w:val="en-US"/>
          </w:rPr>
          <w:t>mail</w:t>
        </w:r>
        <w:r w:rsidRPr="00F53B9D">
          <w:rPr>
            <w:rStyle w:val="a7"/>
            <w:b/>
            <w:sz w:val="20"/>
            <w:szCs w:val="20"/>
          </w:rPr>
          <w:t>.</w:t>
        </w:r>
        <w:r w:rsidRPr="00BE7061">
          <w:rPr>
            <w:rStyle w:val="a7"/>
            <w:b/>
            <w:sz w:val="20"/>
            <w:szCs w:val="20"/>
            <w:lang w:val="en-US"/>
          </w:rPr>
          <w:t>ru</w:t>
        </w:r>
      </w:hyperlink>
      <w:r w:rsidRPr="00F53B9D">
        <w:rPr>
          <w:b/>
          <w:sz w:val="20"/>
          <w:szCs w:val="20"/>
        </w:rPr>
        <w:t xml:space="preserve"> </w:t>
      </w:r>
    </w:p>
    <w:p w:rsidR="00F54549" w:rsidRDefault="00F54549" w:rsidP="00F54549"/>
    <w:tbl>
      <w:tblPr>
        <w:tblW w:w="10080" w:type="dxa"/>
        <w:jc w:val="center"/>
        <w:tblInd w:w="-72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3420"/>
        <w:gridCol w:w="3564"/>
        <w:gridCol w:w="3096"/>
      </w:tblGrid>
      <w:tr w:rsidR="00F54549" w:rsidRPr="003155B0" w:rsidTr="007B450C">
        <w:trPr>
          <w:trHeight w:val="350"/>
          <w:jc w:val="center"/>
        </w:trPr>
        <w:tc>
          <w:tcPr>
            <w:tcW w:w="342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54549" w:rsidRPr="003155B0" w:rsidRDefault="00F54549" w:rsidP="007B450C">
            <w:pPr>
              <w:pStyle w:val="a3"/>
              <w:snapToGrid w:val="0"/>
              <w:rPr>
                <w:rFonts w:ascii="Times New Roman" w:eastAsia="Calibri" w:hAnsi="Times New Roman"/>
                <w:szCs w:val="24"/>
              </w:rPr>
            </w:pPr>
          </w:p>
          <w:p w:rsidR="00F54549" w:rsidRPr="003155B0" w:rsidRDefault="00F54549" w:rsidP="007B450C">
            <w:pPr>
              <w:pStyle w:val="a3"/>
              <w:snapToGrid w:val="0"/>
              <w:jc w:val="center"/>
              <w:rPr>
                <w:rFonts w:ascii="Times New Roman" w:eastAsia="Calibri" w:hAnsi="Times New Roman"/>
                <w:szCs w:val="24"/>
              </w:rPr>
            </w:pPr>
            <w:r w:rsidRPr="003155B0">
              <w:rPr>
                <w:rFonts w:ascii="Times New Roman" w:eastAsia="Calibri" w:hAnsi="Times New Roman"/>
                <w:szCs w:val="24"/>
              </w:rPr>
              <w:t>«РАССМОТРЕНО»</w:t>
            </w:r>
          </w:p>
        </w:tc>
        <w:tc>
          <w:tcPr>
            <w:tcW w:w="356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54549" w:rsidRPr="003155B0" w:rsidRDefault="00F54549" w:rsidP="007B450C">
            <w:pPr>
              <w:pStyle w:val="a3"/>
              <w:snapToGrid w:val="0"/>
              <w:rPr>
                <w:rFonts w:ascii="Times New Roman" w:eastAsia="Calibri" w:hAnsi="Times New Roman"/>
                <w:szCs w:val="24"/>
              </w:rPr>
            </w:pPr>
          </w:p>
          <w:p w:rsidR="00F54549" w:rsidRPr="003155B0" w:rsidRDefault="00F54549" w:rsidP="007B450C">
            <w:pPr>
              <w:pStyle w:val="a3"/>
              <w:snapToGrid w:val="0"/>
              <w:jc w:val="center"/>
              <w:rPr>
                <w:rFonts w:ascii="Times New Roman" w:eastAsia="Calibri" w:hAnsi="Times New Roman"/>
                <w:szCs w:val="24"/>
              </w:rPr>
            </w:pPr>
            <w:r w:rsidRPr="003155B0">
              <w:rPr>
                <w:rFonts w:ascii="Times New Roman" w:eastAsia="Calibri" w:hAnsi="Times New Roman"/>
                <w:szCs w:val="24"/>
              </w:rPr>
              <w:t>«СОГЛАСОВАНО»</w:t>
            </w:r>
          </w:p>
        </w:tc>
        <w:tc>
          <w:tcPr>
            <w:tcW w:w="309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54549" w:rsidRPr="003155B0" w:rsidRDefault="00F54549" w:rsidP="007B450C">
            <w:pPr>
              <w:pStyle w:val="a3"/>
              <w:snapToGrid w:val="0"/>
              <w:rPr>
                <w:rFonts w:ascii="Times New Roman" w:eastAsia="Calibri" w:hAnsi="Times New Roman"/>
                <w:szCs w:val="24"/>
              </w:rPr>
            </w:pPr>
            <w:r w:rsidRPr="003155B0">
              <w:rPr>
                <w:rFonts w:ascii="Times New Roman" w:eastAsia="Calibri" w:hAnsi="Times New Roman"/>
                <w:szCs w:val="24"/>
              </w:rPr>
              <w:t xml:space="preserve">   </w:t>
            </w:r>
          </w:p>
          <w:p w:rsidR="00F54549" w:rsidRPr="003155B0" w:rsidRDefault="00F54549" w:rsidP="007B450C">
            <w:pPr>
              <w:pStyle w:val="a3"/>
              <w:snapToGrid w:val="0"/>
              <w:jc w:val="center"/>
              <w:rPr>
                <w:rFonts w:ascii="Times New Roman" w:eastAsia="Calibri" w:hAnsi="Times New Roman"/>
                <w:szCs w:val="24"/>
              </w:rPr>
            </w:pPr>
            <w:r w:rsidRPr="003155B0">
              <w:rPr>
                <w:rFonts w:ascii="Times New Roman" w:eastAsia="Calibri" w:hAnsi="Times New Roman"/>
                <w:szCs w:val="24"/>
              </w:rPr>
              <w:t>«УТВЕРЖДАЮ»</w:t>
            </w:r>
          </w:p>
        </w:tc>
      </w:tr>
      <w:tr w:rsidR="00F54549" w:rsidRPr="003155B0" w:rsidTr="007B450C">
        <w:trPr>
          <w:trHeight w:val="429"/>
          <w:jc w:val="center"/>
        </w:trPr>
        <w:tc>
          <w:tcPr>
            <w:tcW w:w="342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54549" w:rsidRPr="003155B0" w:rsidRDefault="00F54549" w:rsidP="007B450C">
            <w:pPr>
              <w:pStyle w:val="a3"/>
              <w:snapToGrid w:val="0"/>
              <w:rPr>
                <w:rFonts w:ascii="Times New Roman" w:eastAsia="Calibri" w:hAnsi="Times New Roman"/>
                <w:szCs w:val="24"/>
              </w:rPr>
            </w:pPr>
            <w:r w:rsidRPr="003155B0">
              <w:rPr>
                <w:rFonts w:ascii="Times New Roman" w:eastAsia="Calibri" w:hAnsi="Times New Roman"/>
                <w:szCs w:val="24"/>
              </w:rPr>
              <w:t xml:space="preserve">ШМО  учителей </w:t>
            </w:r>
          </w:p>
        </w:tc>
        <w:tc>
          <w:tcPr>
            <w:tcW w:w="356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54549" w:rsidRPr="003155B0" w:rsidRDefault="00F54549" w:rsidP="007B450C">
            <w:pPr>
              <w:snapToGrid w:val="0"/>
            </w:pPr>
            <w:r w:rsidRPr="003155B0">
              <w:t xml:space="preserve">Зам. директора школы по УВР </w:t>
            </w:r>
          </w:p>
        </w:tc>
        <w:tc>
          <w:tcPr>
            <w:tcW w:w="309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54549" w:rsidRPr="003155B0" w:rsidRDefault="00F54549" w:rsidP="007B450C">
            <w:pPr>
              <w:pStyle w:val="a3"/>
              <w:snapToGrid w:val="0"/>
              <w:rPr>
                <w:rFonts w:ascii="Times New Roman" w:eastAsia="Calibri" w:hAnsi="Times New Roman"/>
                <w:szCs w:val="24"/>
              </w:rPr>
            </w:pPr>
            <w:r w:rsidRPr="003155B0">
              <w:rPr>
                <w:rFonts w:ascii="Times New Roman" w:eastAsia="Calibri" w:hAnsi="Times New Roman"/>
                <w:szCs w:val="24"/>
              </w:rPr>
              <w:t xml:space="preserve">      Директор </w:t>
            </w:r>
          </w:p>
        </w:tc>
      </w:tr>
      <w:tr w:rsidR="00F54549" w:rsidRPr="003155B0" w:rsidTr="007B450C">
        <w:trPr>
          <w:trHeight w:val="267"/>
          <w:jc w:val="center"/>
        </w:trPr>
        <w:tc>
          <w:tcPr>
            <w:tcW w:w="342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54549" w:rsidRPr="003155B0" w:rsidRDefault="00F54549" w:rsidP="007B450C">
            <w:pPr>
              <w:pStyle w:val="a3"/>
              <w:snapToGrid w:val="0"/>
              <w:rPr>
                <w:rFonts w:ascii="Times New Roman" w:eastAsia="Calibri" w:hAnsi="Times New Roman"/>
                <w:szCs w:val="24"/>
              </w:rPr>
            </w:pPr>
            <w:r w:rsidRPr="003155B0">
              <w:rPr>
                <w:rFonts w:ascii="Times New Roman" w:eastAsia="Calibri" w:hAnsi="Times New Roman"/>
                <w:szCs w:val="24"/>
              </w:rPr>
              <w:t xml:space="preserve">_________ М. У </w:t>
            </w:r>
            <w:proofErr w:type="spellStart"/>
            <w:r w:rsidRPr="003155B0">
              <w:rPr>
                <w:rFonts w:ascii="Times New Roman" w:eastAsia="Calibri" w:hAnsi="Times New Roman"/>
                <w:szCs w:val="24"/>
              </w:rPr>
              <w:t>Инигова</w:t>
            </w:r>
            <w:proofErr w:type="spellEnd"/>
          </w:p>
        </w:tc>
        <w:tc>
          <w:tcPr>
            <w:tcW w:w="356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54549" w:rsidRPr="003155B0" w:rsidRDefault="00F54549" w:rsidP="007B450C">
            <w:pPr>
              <w:pStyle w:val="a3"/>
              <w:snapToGrid w:val="0"/>
              <w:rPr>
                <w:rFonts w:ascii="Times New Roman" w:eastAsia="Calibri" w:hAnsi="Times New Roman"/>
                <w:szCs w:val="24"/>
              </w:rPr>
            </w:pPr>
            <w:r w:rsidRPr="003155B0">
              <w:rPr>
                <w:rFonts w:ascii="Times New Roman" w:eastAsia="Calibri" w:hAnsi="Times New Roman"/>
                <w:szCs w:val="24"/>
              </w:rPr>
              <w:t xml:space="preserve">_______С. М. </w:t>
            </w:r>
            <w:proofErr w:type="spellStart"/>
            <w:r w:rsidRPr="003155B0">
              <w:rPr>
                <w:rFonts w:ascii="Times New Roman" w:eastAsia="Calibri" w:hAnsi="Times New Roman"/>
                <w:szCs w:val="24"/>
              </w:rPr>
              <w:t>Агалханова</w:t>
            </w:r>
            <w:proofErr w:type="spellEnd"/>
          </w:p>
        </w:tc>
        <w:tc>
          <w:tcPr>
            <w:tcW w:w="309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54549" w:rsidRPr="003155B0" w:rsidRDefault="00F54549" w:rsidP="007B450C">
            <w:pPr>
              <w:pStyle w:val="a3"/>
              <w:snapToGrid w:val="0"/>
              <w:rPr>
                <w:rFonts w:ascii="Times New Roman" w:eastAsia="Calibri" w:hAnsi="Times New Roman"/>
                <w:szCs w:val="24"/>
              </w:rPr>
            </w:pPr>
            <w:r w:rsidRPr="003155B0">
              <w:rPr>
                <w:rFonts w:ascii="Times New Roman" w:eastAsia="Calibri" w:hAnsi="Times New Roman"/>
                <w:szCs w:val="24"/>
              </w:rPr>
              <w:t xml:space="preserve">       ______М. С. </w:t>
            </w:r>
            <w:proofErr w:type="spellStart"/>
            <w:r w:rsidRPr="003155B0">
              <w:rPr>
                <w:rFonts w:ascii="Times New Roman" w:eastAsia="Calibri" w:hAnsi="Times New Roman"/>
                <w:szCs w:val="24"/>
              </w:rPr>
              <w:t>Сайпулаев</w:t>
            </w:r>
            <w:proofErr w:type="spellEnd"/>
          </w:p>
        </w:tc>
      </w:tr>
      <w:tr w:rsidR="00F54549" w:rsidRPr="003155B0" w:rsidTr="007B450C">
        <w:trPr>
          <w:trHeight w:val="201"/>
          <w:jc w:val="center"/>
        </w:trPr>
        <w:tc>
          <w:tcPr>
            <w:tcW w:w="342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54549" w:rsidRPr="003155B0" w:rsidRDefault="00F54549" w:rsidP="007B450C">
            <w:pPr>
              <w:pStyle w:val="a3"/>
              <w:snapToGrid w:val="0"/>
              <w:rPr>
                <w:rFonts w:ascii="Times New Roman" w:eastAsia="Calibri" w:hAnsi="Times New Roman"/>
                <w:szCs w:val="24"/>
              </w:rPr>
            </w:pPr>
            <w:r w:rsidRPr="003155B0">
              <w:rPr>
                <w:rFonts w:ascii="Times New Roman" w:eastAsia="Calibri" w:hAnsi="Times New Roman"/>
                <w:szCs w:val="24"/>
              </w:rPr>
              <w:t xml:space="preserve">    </w:t>
            </w:r>
          </w:p>
        </w:tc>
        <w:tc>
          <w:tcPr>
            <w:tcW w:w="356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54549" w:rsidRPr="003155B0" w:rsidRDefault="00F54549" w:rsidP="007B450C">
            <w:pPr>
              <w:pStyle w:val="a3"/>
              <w:snapToGrid w:val="0"/>
              <w:jc w:val="center"/>
              <w:rPr>
                <w:rFonts w:ascii="Times New Roman" w:eastAsia="Calibri" w:hAnsi="Times New Roman"/>
                <w:szCs w:val="24"/>
              </w:rPr>
            </w:pPr>
          </w:p>
        </w:tc>
        <w:tc>
          <w:tcPr>
            <w:tcW w:w="309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54549" w:rsidRPr="003155B0" w:rsidRDefault="00F54549" w:rsidP="007B450C">
            <w:pPr>
              <w:pStyle w:val="a3"/>
              <w:snapToGrid w:val="0"/>
              <w:rPr>
                <w:rFonts w:ascii="Times New Roman" w:eastAsia="Calibri" w:hAnsi="Times New Roman"/>
                <w:szCs w:val="24"/>
              </w:rPr>
            </w:pPr>
          </w:p>
        </w:tc>
      </w:tr>
    </w:tbl>
    <w:p w:rsidR="00F54549" w:rsidRDefault="00F54549" w:rsidP="00F54549">
      <w:pPr>
        <w:jc w:val="center"/>
      </w:pPr>
    </w:p>
    <w:p w:rsidR="00F54549" w:rsidRPr="003155B0" w:rsidRDefault="00F54549" w:rsidP="00F54549">
      <w:pPr>
        <w:jc w:val="center"/>
      </w:pPr>
    </w:p>
    <w:p w:rsidR="00F54549" w:rsidRDefault="00F54549" w:rsidP="00F54549">
      <w:pPr>
        <w:jc w:val="center"/>
        <w:rPr>
          <w:b/>
          <w:sz w:val="44"/>
          <w:szCs w:val="44"/>
        </w:rPr>
      </w:pPr>
      <w:r w:rsidRPr="00F53B9D">
        <w:rPr>
          <w:b/>
          <w:sz w:val="52"/>
          <w:szCs w:val="52"/>
        </w:rPr>
        <w:t>Рабочая</w:t>
      </w:r>
      <w:r w:rsidRPr="00F53B9D">
        <w:rPr>
          <w:rFonts w:ascii="Algerian" w:hAnsi="Algerian"/>
          <w:b/>
          <w:sz w:val="52"/>
          <w:szCs w:val="52"/>
        </w:rPr>
        <w:t xml:space="preserve"> </w:t>
      </w:r>
      <w:r w:rsidRPr="00F53B9D">
        <w:rPr>
          <w:b/>
          <w:sz w:val="52"/>
          <w:szCs w:val="52"/>
        </w:rPr>
        <w:t>учебная</w:t>
      </w:r>
      <w:r w:rsidRPr="00F53B9D">
        <w:rPr>
          <w:rFonts w:ascii="Algerian" w:hAnsi="Algerian"/>
          <w:b/>
          <w:sz w:val="52"/>
          <w:szCs w:val="52"/>
        </w:rPr>
        <w:t xml:space="preserve"> </w:t>
      </w:r>
      <w:r w:rsidRPr="00F53B9D">
        <w:rPr>
          <w:b/>
          <w:sz w:val="52"/>
          <w:szCs w:val="52"/>
        </w:rPr>
        <w:t>программа</w:t>
      </w:r>
      <w:r w:rsidRPr="00F53B9D">
        <w:rPr>
          <w:rFonts w:ascii="Algerian" w:hAnsi="Algerian"/>
          <w:b/>
          <w:sz w:val="52"/>
          <w:szCs w:val="52"/>
        </w:rPr>
        <w:br/>
      </w:r>
      <w:r w:rsidRPr="00F53B9D">
        <w:rPr>
          <w:b/>
          <w:sz w:val="52"/>
          <w:szCs w:val="52"/>
        </w:rPr>
        <w:t>по</w:t>
      </w:r>
      <w:r w:rsidRPr="00F53B9D">
        <w:rPr>
          <w:rFonts w:ascii="Algerian" w:hAnsi="Algerian"/>
          <w:b/>
          <w:sz w:val="52"/>
          <w:szCs w:val="52"/>
        </w:rPr>
        <w:t xml:space="preserve"> </w:t>
      </w:r>
      <w:r>
        <w:rPr>
          <w:b/>
          <w:sz w:val="52"/>
          <w:szCs w:val="52"/>
        </w:rPr>
        <w:t>алгебре</w:t>
      </w:r>
      <w:r w:rsidRPr="00F53B9D">
        <w:rPr>
          <w:rFonts w:ascii="Algerian" w:hAnsi="Algerian"/>
          <w:b/>
          <w:sz w:val="52"/>
          <w:szCs w:val="52"/>
        </w:rPr>
        <w:t xml:space="preserve"> </w:t>
      </w:r>
      <w:r w:rsidRPr="00F53B9D">
        <w:rPr>
          <w:b/>
          <w:sz w:val="52"/>
          <w:szCs w:val="52"/>
        </w:rPr>
        <w:t>для</w:t>
      </w:r>
      <w:r w:rsidRPr="00F53B9D">
        <w:rPr>
          <w:rFonts w:ascii="Algerian" w:hAnsi="Algerian"/>
          <w:b/>
          <w:sz w:val="52"/>
          <w:szCs w:val="52"/>
        </w:rPr>
        <w:t xml:space="preserve"> </w:t>
      </w:r>
      <w:r w:rsidRPr="00F53B9D">
        <w:rPr>
          <w:rFonts w:ascii="Algerian" w:hAnsi="Algerian"/>
          <w:b/>
          <w:sz w:val="72"/>
          <w:szCs w:val="72"/>
        </w:rPr>
        <w:t>10</w:t>
      </w:r>
      <w:r w:rsidRPr="00F53B9D">
        <w:rPr>
          <w:rFonts w:ascii="Algerian" w:hAnsi="Algerian"/>
          <w:b/>
          <w:sz w:val="52"/>
          <w:szCs w:val="52"/>
        </w:rPr>
        <w:t xml:space="preserve"> </w:t>
      </w:r>
      <w:r w:rsidRPr="00F53B9D">
        <w:rPr>
          <w:b/>
          <w:sz w:val="52"/>
          <w:szCs w:val="52"/>
        </w:rPr>
        <w:t>класса</w:t>
      </w:r>
      <w:r w:rsidRPr="00F53B9D">
        <w:rPr>
          <w:rFonts w:ascii="Algerian" w:hAnsi="Algerian"/>
          <w:b/>
          <w:sz w:val="52"/>
          <w:szCs w:val="52"/>
        </w:rPr>
        <w:br/>
      </w:r>
      <w:r w:rsidRPr="00F53B9D">
        <w:rPr>
          <w:rFonts w:ascii="Algerian" w:hAnsi="Algerian"/>
          <w:b/>
          <w:sz w:val="44"/>
          <w:szCs w:val="44"/>
        </w:rPr>
        <w:t xml:space="preserve">2020 - 2021 </w:t>
      </w:r>
      <w:r w:rsidRPr="00F53B9D">
        <w:rPr>
          <w:b/>
          <w:sz w:val="44"/>
          <w:szCs w:val="44"/>
        </w:rPr>
        <w:t>учебный</w:t>
      </w:r>
      <w:r w:rsidRPr="00F53B9D">
        <w:rPr>
          <w:rFonts w:ascii="Algerian" w:hAnsi="Algerian"/>
          <w:b/>
          <w:sz w:val="44"/>
          <w:szCs w:val="44"/>
        </w:rPr>
        <w:t xml:space="preserve"> </w:t>
      </w:r>
      <w:r>
        <w:rPr>
          <w:b/>
          <w:sz w:val="44"/>
          <w:szCs w:val="44"/>
        </w:rPr>
        <w:t>год</w:t>
      </w:r>
    </w:p>
    <w:p w:rsidR="00F54549" w:rsidRPr="00F53B9D" w:rsidRDefault="00F54549" w:rsidP="00F54549">
      <w:pPr>
        <w:jc w:val="center"/>
        <w:rPr>
          <w:b/>
          <w:sz w:val="44"/>
          <w:szCs w:val="44"/>
        </w:rPr>
      </w:pPr>
    </w:p>
    <w:p w:rsidR="00F54549" w:rsidRPr="00E758FB" w:rsidRDefault="00F54549" w:rsidP="00F54549">
      <w:pPr>
        <w:spacing w:before="20" w:after="20"/>
        <w:rPr>
          <w:rFonts w:ascii="Algerian" w:hAnsi="Algerian"/>
        </w:rPr>
      </w:pPr>
      <w:r w:rsidRPr="003155B0">
        <w:rPr>
          <w:sz w:val="48"/>
          <w:szCs w:val="48"/>
        </w:rPr>
        <w:t xml:space="preserve">          </w:t>
      </w:r>
      <w:r w:rsidRPr="000078CC">
        <w:rPr>
          <w:color w:val="000000"/>
          <w:sz w:val="32"/>
          <w:szCs w:val="32"/>
        </w:rPr>
        <w:t>Профиль</w:t>
      </w:r>
      <w:r w:rsidRPr="000078CC">
        <w:rPr>
          <w:rFonts w:ascii="Algerian" w:hAnsi="Algerian"/>
          <w:color w:val="000000"/>
          <w:sz w:val="32"/>
          <w:szCs w:val="32"/>
        </w:rPr>
        <w:t>:</w:t>
      </w:r>
      <w:r w:rsidRPr="000078CC">
        <w:rPr>
          <w:rFonts w:ascii="Algerian" w:hAnsi="Algerian"/>
          <w:b/>
          <w:color w:val="000000"/>
          <w:sz w:val="32"/>
          <w:szCs w:val="32"/>
        </w:rPr>
        <w:t xml:space="preserve"> </w:t>
      </w:r>
      <w:r w:rsidRPr="000078CC">
        <w:rPr>
          <w:b/>
          <w:color w:val="000000"/>
          <w:sz w:val="32"/>
          <w:szCs w:val="32"/>
          <w:u w:val="single"/>
        </w:rPr>
        <w:t>базовый</w:t>
      </w:r>
    </w:p>
    <w:p w:rsidR="00F54549" w:rsidRPr="00F54549" w:rsidRDefault="00F54549" w:rsidP="00F54549">
      <w:pPr>
        <w:spacing w:before="20" w:after="20"/>
        <w:rPr>
          <w:rFonts w:ascii="Algerian" w:hAnsi="Algerian"/>
          <w:b/>
          <w:u w:val="single"/>
        </w:rPr>
      </w:pPr>
      <w:r w:rsidRPr="00E758FB">
        <w:rPr>
          <w:color w:val="000000"/>
          <w:sz w:val="32"/>
          <w:szCs w:val="32"/>
        </w:rPr>
        <w:t>Всего</w:t>
      </w:r>
      <w:r w:rsidRPr="00E758FB">
        <w:rPr>
          <w:rFonts w:ascii="Algerian" w:hAnsi="Algerian"/>
          <w:color w:val="000000"/>
          <w:sz w:val="32"/>
          <w:szCs w:val="32"/>
        </w:rPr>
        <w:t xml:space="preserve"> </w:t>
      </w:r>
      <w:r w:rsidRPr="00E758FB">
        <w:rPr>
          <w:color w:val="000000"/>
          <w:sz w:val="32"/>
          <w:szCs w:val="32"/>
        </w:rPr>
        <w:t>часов</w:t>
      </w:r>
      <w:r w:rsidRPr="00E758FB">
        <w:rPr>
          <w:rFonts w:ascii="Algerian" w:hAnsi="Algerian"/>
          <w:color w:val="000000"/>
          <w:sz w:val="32"/>
          <w:szCs w:val="32"/>
        </w:rPr>
        <w:t xml:space="preserve"> </w:t>
      </w:r>
      <w:r w:rsidRPr="00E758FB">
        <w:rPr>
          <w:color w:val="000000"/>
          <w:sz w:val="32"/>
          <w:szCs w:val="32"/>
        </w:rPr>
        <w:t>на</w:t>
      </w:r>
      <w:r w:rsidRPr="00E758FB">
        <w:rPr>
          <w:rFonts w:ascii="Algerian" w:hAnsi="Algerian"/>
          <w:color w:val="000000"/>
          <w:sz w:val="32"/>
          <w:szCs w:val="32"/>
        </w:rPr>
        <w:t xml:space="preserve"> </w:t>
      </w:r>
      <w:r w:rsidRPr="00E758FB">
        <w:rPr>
          <w:color w:val="000000"/>
          <w:sz w:val="32"/>
          <w:szCs w:val="32"/>
        </w:rPr>
        <w:t>изучение</w:t>
      </w:r>
      <w:r w:rsidRPr="00E758FB">
        <w:rPr>
          <w:rFonts w:ascii="Algerian" w:hAnsi="Algerian"/>
          <w:color w:val="000000"/>
          <w:sz w:val="32"/>
          <w:szCs w:val="32"/>
        </w:rPr>
        <w:t xml:space="preserve"> </w:t>
      </w:r>
      <w:r w:rsidRPr="00E758FB">
        <w:rPr>
          <w:color w:val="000000"/>
          <w:sz w:val="32"/>
          <w:szCs w:val="32"/>
        </w:rPr>
        <w:t>программы</w:t>
      </w:r>
      <w:r w:rsidRPr="003155B0">
        <w:rPr>
          <w:rFonts w:ascii="Algerian" w:hAnsi="Algerian"/>
          <w:b/>
          <w:color w:val="000000"/>
          <w:sz w:val="32"/>
          <w:szCs w:val="32"/>
        </w:rPr>
        <w:t xml:space="preserve">: </w:t>
      </w:r>
      <w:r w:rsidRPr="00F54549">
        <w:rPr>
          <w:rFonts w:ascii="Algerian" w:hAnsi="Algerian"/>
          <w:b/>
          <w:color w:val="000000"/>
          <w:sz w:val="32"/>
          <w:szCs w:val="32"/>
        </w:rPr>
        <w:t>102</w:t>
      </w:r>
      <w:r w:rsidRPr="00F54549">
        <w:rPr>
          <w:rFonts w:ascii="Algerian" w:hAnsi="Algerian"/>
          <w:b/>
          <w:color w:val="000000"/>
          <w:sz w:val="32"/>
          <w:szCs w:val="32"/>
          <w:u w:val="single"/>
        </w:rPr>
        <w:t xml:space="preserve"> </w:t>
      </w:r>
      <w:r w:rsidRPr="00F54549">
        <w:rPr>
          <w:rFonts w:asciiTheme="minorHAnsi" w:hAnsiTheme="minorHAnsi"/>
          <w:b/>
          <w:color w:val="000000"/>
          <w:sz w:val="32"/>
          <w:szCs w:val="32"/>
          <w:u w:val="single"/>
        </w:rPr>
        <w:t>часа</w:t>
      </w:r>
    </w:p>
    <w:p w:rsidR="00F54549" w:rsidRPr="00E758FB" w:rsidRDefault="00F54549" w:rsidP="00F54549">
      <w:pPr>
        <w:spacing w:before="20" w:after="20"/>
        <w:rPr>
          <w:rFonts w:ascii="Algerian" w:hAnsi="Algerian"/>
        </w:rPr>
      </w:pPr>
      <w:r w:rsidRPr="00F54549">
        <w:rPr>
          <w:color w:val="000000"/>
          <w:sz w:val="32"/>
          <w:szCs w:val="32"/>
        </w:rPr>
        <w:t>Количество</w:t>
      </w:r>
      <w:r w:rsidRPr="00F54549">
        <w:rPr>
          <w:rFonts w:ascii="Algerian" w:hAnsi="Algerian"/>
          <w:color w:val="000000"/>
          <w:sz w:val="32"/>
          <w:szCs w:val="32"/>
        </w:rPr>
        <w:t xml:space="preserve"> </w:t>
      </w:r>
      <w:r w:rsidRPr="00F54549">
        <w:rPr>
          <w:color w:val="000000"/>
          <w:sz w:val="32"/>
          <w:szCs w:val="32"/>
        </w:rPr>
        <w:t>часов</w:t>
      </w:r>
      <w:r w:rsidRPr="00F54549">
        <w:rPr>
          <w:rFonts w:ascii="Algerian" w:hAnsi="Algerian"/>
          <w:color w:val="000000"/>
          <w:sz w:val="32"/>
          <w:szCs w:val="32"/>
        </w:rPr>
        <w:t xml:space="preserve"> </w:t>
      </w:r>
      <w:r w:rsidRPr="00F54549">
        <w:rPr>
          <w:color w:val="000000"/>
          <w:sz w:val="32"/>
          <w:szCs w:val="32"/>
        </w:rPr>
        <w:t>в</w:t>
      </w:r>
      <w:r w:rsidRPr="00F54549">
        <w:rPr>
          <w:rFonts w:ascii="Algerian" w:hAnsi="Algerian"/>
          <w:color w:val="000000"/>
          <w:sz w:val="32"/>
          <w:szCs w:val="32"/>
        </w:rPr>
        <w:t xml:space="preserve"> </w:t>
      </w:r>
      <w:r w:rsidRPr="00F54549">
        <w:rPr>
          <w:color w:val="000000"/>
          <w:sz w:val="32"/>
          <w:szCs w:val="32"/>
        </w:rPr>
        <w:t>неделю</w:t>
      </w:r>
      <w:r w:rsidRPr="00F54549">
        <w:rPr>
          <w:rFonts w:ascii="Algerian" w:hAnsi="Algerian"/>
          <w:color w:val="000000"/>
          <w:sz w:val="32"/>
          <w:szCs w:val="32"/>
        </w:rPr>
        <w:t xml:space="preserve">: </w:t>
      </w:r>
      <w:r w:rsidRPr="00F54549">
        <w:rPr>
          <w:rFonts w:ascii="Algerian" w:hAnsi="Algerian"/>
          <w:b/>
          <w:color w:val="000000"/>
          <w:sz w:val="32"/>
          <w:szCs w:val="32"/>
          <w:u w:val="single"/>
        </w:rPr>
        <w:t xml:space="preserve">3 </w:t>
      </w:r>
      <w:r w:rsidRPr="00F54549">
        <w:rPr>
          <w:b/>
          <w:color w:val="000000"/>
          <w:sz w:val="32"/>
          <w:szCs w:val="32"/>
          <w:u w:val="single"/>
        </w:rPr>
        <w:t>часа</w:t>
      </w:r>
      <w:r w:rsidRPr="00F54549">
        <w:rPr>
          <w:rFonts w:ascii="Algerian" w:hAnsi="Algerian"/>
          <w:b/>
          <w:color w:val="000000"/>
          <w:sz w:val="32"/>
          <w:szCs w:val="32"/>
          <w:u w:val="single"/>
        </w:rPr>
        <w:t xml:space="preserve"> </w:t>
      </w:r>
      <w:r w:rsidRPr="00F54549">
        <w:rPr>
          <w:b/>
          <w:color w:val="000000"/>
          <w:sz w:val="32"/>
          <w:szCs w:val="32"/>
          <w:u w:val="single"/>
        </w:rPr>
        <w:t>в</w:t>
      </w:r>
      <w:r w:rsidRPr="00F54549">
        <w:rPr>
          <w:rFonts w:ascii="Algerian" w:hAnsi="Algerian"/>
          <w:b/>
          <w:color w:val="000000"/>
          <w:sz w:val="32"/>
          <w:szCs w:val="32"/>
          <w:u w:val="single"/>
        </w:rPr>
        <w:t xml:space="preserve"> </w:t>
      </w:r>
      <w:r w:rsidRPr="00F54549">
        <w:rPr>
          <w:b/>
          <w:color w:val="000000"/>
          <w:sz w:val="32"/>
          <w:szCs w:val="32"/>
          <w:u w:val="single"/>
        </w:rPr>
        <w:t>н</w:t>
      </w:r>
      <w:r w:rsidRPr="00E758FB">
        <w:rPr>
          <w:b/>
          <w:color w:val="000000"/>
          <w:sz w:val="32"/>
          <w:szCs w:val="32"/>
          <w:u w:val="single"/>
        </w:rPr>
        <w:t>еделю</w:t>
      </w:r>
      <w:r w:rsidRPr="00E758FB">
        <w:rPr>
          <w:rFonts w:ascii="Algerian" w:hAnsi="Algerian"/>
          <w:b/>
          <w:color w:val="000000"/>
          <w:sz w:val="32"/>
          <w:szCs w:val="32"/>
          <w:u w:val="single"/>
        </w:rPr>
        <w:t xml:space="preserve">  </w:t>
      </w:r>
    </w:p>
    <w:p w:rsidR="00F54549" w:rsidRPr="003155B0" w:rsidRDefault="00F54549" w:rsidP="00F54549">
      <w:pPr>
        <w:rPr>
          <w:sz w:val="48"/>
          <w:szCs w:val="48"/>
        </w:rPr>
      </w:pPr>
      <w:r w:rsidRPr="003155B0">
        <w:rPr>
          <w:sz w:val="48"/>
          <w:szCs w:val="48"/>
        </w:rPr>
        <w:t xml:space="preserve"> </w:t>
      </w:r>
    </w:p>
    <w:p w:rsidR="00F54549" w:rsidRPr="00F53B9D" w:rsidRDefault="00F54549" w:rsidP="00F54549">
      <w:pPr>
        <w:jc w:val="center"/>
        <w:rPr>
          <w:b/>
        </w:rPr>
      </w:pPr>
      <w:r w:rsidRPr="00F53B9D">
        <w:rPr>
          <w:b/>
        </w:rPr>
        <w:t xml:space="preserve">Программа разработана на основе федерального компонента </w:t>
      </w:r>
    </w:p>
    <w:p w:rsidR="00F54549" w:rsidRPr="00F53B9D" w:rsidRDefault="00F54549" w:rsidP="00F54549">
      <w:pPr>
        <w:jc w:val="center"/>
        <w:rPr>
          <w:b/>
        </w:rPr>
      </w:pPr>
      <w:r w:rsidRPr="00F53B9D">
        <w:rPr>
          <w:b/>
        </w:rPr>
        <w:t xml:space="preserve">государственного стандарта общего образования, </w:t>
      </w:r>
      <w:r w:rsidRPr="00F53B9D">
        <w:rPr>
          <w:b/>
        </w:rPr>
        <w:br/>
        <w:t>примерной программы основного общего образования  по математике.</w:t>
      </w:r>
    </w:p>
    <w:p w:rsidR="00F54549" w:rsidRDefault="00F54549" w:rsidP="00F54549">
      <w:pPr>
        <w:pStyle w:val="a6"/>
        <w:jc w:val="center"/>
        <w:rPr>
          <w:b/>
          <w:sz w:val="32"/>
          <w:szCs w:val="32"/>
        </w:rPr>
      </w:pPr>
      <w:r w:rsidRPr="003155B0">
        <w:rPr>
          <w:sz w:val="28"/>
          <w:szCs w:val="28"/>
        </w:rPr>
        <w:br/>
      </w:r>
      <w:r w:rsidRPr="00F53B9D">
        <w:rPr>
          <w:b/>
          <w:sz w:val="28"/>
          <w:szCs w:val="28"/>
        </w:rPr>
        <w:t>УМК по предмету. Учебник: «</w:t>
      </w:r>
      <w:r>
        <w:rPr>
          <w:b/>
          <w:sz w:val="28"/>
          <w:szCs w:val="28"/>
        </w:rPr>
        <w:t>Алгебра и начала анализа</w:t>
      </w:r>
      <w:r w:rsidRPr="00F53B9D">
        <w:rPr>
          <w:b/>
          <w:sz w:val="28"/>
          <w:szCs w:val="28"/>
        </w:rPr>
        <w:t xml:space="preserve"> 10-11», </w:t>
      </w:r>
      <w:r>
        <w:rPr>
          <w:b/>
          <w:sz w:val="28"/>
          <w:szCs w:val="28"/>
        </w:rPr>
        <w:t>Алимов Ш. А., Ю. М. Колягин</w:t>
      </w:r>
      <w:r w:rsidRPr="00F53B9D">
        <w:rPr>
          <w:b/>
          <w:sz w:val="28"/>
          <w:szCs w:val="28"/>
        </w:rPr>
        <w:t xml:space="preserve"> и др.</w:t>
      </w:r>
    </w:p>
    <w:p w:rsidR="00F54549" w:rsidRDefault="00F54549" w:rsidP="00F54549">
      <w:pPr>
        <w:pStyle w:val="a8"/>
        <w:spacing w:after="60"/>
        <w:ind w:left="4248"/>
        <w:rPr>
          <w:b/>
          <w:sz w:val="32"/>
          <w:szCs w:val="32"/>
        </w:rPr>
      </w:pPr>
    </w:p>
    <w:p w:rsidR="00F54549" w:rsidRDefault="00F54549" w:rsidP="00F54549">
      <w:pPr>
        <w:pStyle w:val="a8"/>
        <w:spacing w:after="60"/>
        <w:ind w:left="4248"/>
        <w:rPr>
          <w:b/>
          <w:sz w:val="32"/>
          <w:szCs w:val="32"/>
        </w:rPr>
      </w:pPr>
    </w:p>
    <w:p w:rsidR="00F54549" w:rsidRDefault="00F54549" w:rsidP="00F54549">
      <w:pPr>
        <w:pStyle w:val="a8"/>
        <w:spacing w:after="60"/>
        <w:ind w:left="4248"/>
      </w:pPr>
      <w:r>
        <w:rPr>
          <w:b/>
          <w:sz w:val="32"/>
          <w:szCs w:val="32"/>
        </w:rPr>
        <w:t>Составитель</w:t>
      </w:r>
      <w:r>
        <w:rPr>
          <w:rFonts w:ascii="Algerian" w:hAnsi="Algerian"/>
          <w:b/>
          <w:sz w:val="32"/>
          <w:szCs w:val="32"/>
        </w:rPr>
        <w:t xml:space="preserve">: </w:t>
      </w:r>
    </w:p>
    <w:p w:rsidR="00F54549" w:rsidRDefault="00F54549" w:rsidP="00F54549">
      <w:pPr>
        <w:pStyle w:val="a8"/>
        <w:spacing w:after="60"/>
        <w:ind w:left="4248"/>
      </w:pPr>
      <w:proofErr w:type="spellStart"/>
      <w:r>
        <w:rPr>
          <w:b/>
          <w:sz w:val="32"/>
          <w:szCs w:val="32"/>
        </w:rPr>
        <w:t>Инигова</w:t>
      </w:r>
      <w:proofErr w:type="spellEnd"/>
      <w:r>
        <w:rPr>
          <w:rFonts w:ascii="Algerian" w:hAnsi="Algerian"/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Марина</w:t>
      </w:r>
      <w:r>
        <w:rPr>
          <w:rFonts w:ascii="Algerian" w:hAnsi="Algerian"/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Умаровна</w:t>
      </w:r>
      <w:proofErr w:type="spellEnd"/>
      <w:r>
        <w:rPr>
          <w:rFonts w:ascii="Algerian" w:hAnsi="Algerian"/>
          <w:b/>
          <w:sz w:val="32"/>
          <w:szCs w:val="32"/>
        </w:rPr>
        <w:t xml:space="preserve">, </w:t>
      </w:r>
    </w:p>
    <w:p w:rsidR="00F54549" w:rsidRDefault="00F54549" w:rsidP="00F54549">
      <w:pPr>
        <w:pStyle w:val="a8"/>
        <w:spacing w:after="60"/>
        <w:ind w:left="4248"/>
      </w:pPr>
      <w:r>
        <w:rPr>
          <w:b/>
          <w:sz w:val="32"/>
          <w:szCs w:val="32"/>
        </w:rPr>
        <w:t>Учитель математики и информатики</w:t>
      </w:r>
      <w:r>
        <w:rPr>
          <w:rFonts w:ascii="Algerian" w:hAnsi="Algerian"/>
          <w:b/>
          <w:sz w:val="32"/>
          <w:szCs w:val="32"/>
        </w:rPr>
        <w:t xml:space="preserve"> </w:t>
      </w:r>
    </w:p>
    <w:p w:rsidR="00F54549" w:rsidRDefault="00F54549" w:rsidP="00F54549">
      <w:pPr>
        <w:pStyle w:val="a6"/>
        <w:rPr>
          <w:sz w:val="28"/>
          <w:szCs w:val="28"/>
        </w:rPr>
      </w:pPr>
    </w:p>
    <w:p w:rsidR="00F54549" w:rsidRDefault="00F54549" w:rsidP="00F54549">
      <w:pPr>
        <w:pStyle w:val="a6"/>
        <w:rPr>
          <w:sz w:val="28"/>
          <w:szCs w:val="28"/>
        </w:rPr>
      </w:pPr>
    </w:p>
    <w:p w:rsidR="00F54549" w:rsidRDefault="00F54549" w:rsidP="00F54549">
      <w:pPr>
        <w:pStyle w:val="a6"/>
        <w:jc w:val="center"/>
        <w:rPr>
          <w:b/>
          <w:sz w:val="28"/>
          <w:szCs w:val="28"/>
        </w:rPr>
      </w:pPr>
      <w:r w:rsidRPr="003155B0">
        <w:rPr>
          <w:rFonts w:ascii="Algerian" w:hAnsi="Algerian"/>
          <w:b/>
          <w:sz w:val="28"/>
          <w:szCs w:val="28"/>
        </w:rPr>
        <w:t xml:space="preserve">2020 – 2021 </w:t>
      </w:r>
      <w:r w:rsidRPr="003155B0">
        <w:rPr>
          <w:b/>
          <w:sz w:val="28"/>
          <w:szCs w:val="28"/>
        </w:rPr>
        <w:t>учебный</w:t>
      </w:r>
      <w:r w:rsidRPr="003155B0">
        <w:rPr>
          <w:rFonts w:ascii="Algerian" w:hAnsi="Algerian"/>
          <w:b/>
          <w:sz w:val="28"/>
          <w:szCs w:val="28"/>
        </w:rPr>
        <w:t xml:space="preserve"> </w:t>
      </w:r>
      <w:r w:rsidRPr="003155B0">
        <w:rPr>
          <w:b/>
          <w:sz w:val="28"/>
          <w:szCs w:val="28"/>
        </w:rPr>
        <w:t>год</w:t>
      </w:r>
    </w:p>
    <w:p w:rsidR="00F54549" w:rsidRDefault="00F54549" w:rsidP="00491819">
      <w:pPr>
        <w:spacing w:line="276" w:lineRule="auto"/>
        <w:jc w:val="center"/>
        <w:rPr>
          <w:b/>
        </w:rPr>
      </w:pPr>
    </w:p>
    <w:p w:rsidR="00645CAC" w:rsidRDefault="0088241D" w:rsidP="00491819">
      <w:pPr>
        <w:spacing w:line="276" w:lineRule="auto"/>
        <w:jc w:val="center"/>
        <w:rPr>
          <w:b/>
        </w:rPr>
      </w:pPr>
      <w:r w:rsidRPr="003949D7">
        <w:rPr>
          <w:b/>
        </w:rPr>
        <w:t>Пояснительная записка</w:t>
      </w:r>
    </w:p>
    <w:p w:rsidR="00645CAC" w:rsidRPr="00645CAC" w:rsidRDefault="00645CAC" w:rsidP="00491819">
      <w:pPr>
        <w:spacing w:line="276" w:lineRule="auto"/>
        <w:jc w:val="center"/>
        <w:rPr>
          <w:b/>
        </w:rPr>
      </w:pPr>
    </w:p>
    <w:p w:rsidR="00645CAC" w:rsidRPr="00645CAC" w:rsidRDefault="00645CAC" w:rsidP="00491819">
      <w:pPr>
        <w:pStyle w:val="a3"/>
        <w:spacing w:line="276" w:lineRule="auto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 Наименование учебного предмета:</w:t>
      </w:r>
      <w:r w:rsidRPr="00813216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  </w:t>
      </w:r>
      <w:r w:rsidRPr="00645CAC">
        <w:rPr>
          <w:rFonts w:ascii="Times New Roman" w:eastAsia="Andale Sans UI" w:hAnsi="Times New Roman"/>
          <w:kern w:val="3"/>
          <w:sz w:val="24"/>
          <w:szCs w:val="24"/>
          <w:lang w:bidi="en-US"/>
        </w:rPr>
        <w:t>Математика (</w:t>
      </w:r>
      <w:r w:rsidRPr="00645CAC">
        <w:rPr>
          <w:rFonts w:ascii="Times New Roman" w:eastAsia="Andale Sans UI" w:hAnsi="Times New Roman"/>
          <w:bCs/>
          <w:kern w:val="3"/>
          <w:sz w:val="24"/>
          <w:szCs w:val="24"/>
          <w:lang w:bidi="en-US"/>
        </w:rPr>
        <w:t>алгебра и начала математического анализа).</w:t>
      </w:r>
    </w:p>
    <w:p w:rsidR="00645CAC" w:rsidRPr="00645CAC" w:rsidRDefault="00645CAC" w:rsidP="00491819">
      <w:pPr>
        <w:pStyle w:val="a3"/>
        <w:spacing w:line="276" w:lineRule="auto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645CAC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 Срок реализации программы:   </w:t>
      </w:r>
      <w:r w:rsidRPr="00645CAC">
        <w:rPr>
          <w:rFonts w:ascii="Times New Roman" w:eastAsia="Andale Sans UI" w:hAnsi="Times New Roman"/>
          <w:b/>
          <w:bCs/>
          <w:kern w:val="3"/>
          <w:sz w:val="24"/>
          <w:szCs w:val="24"/>
          <w:lang w:bidi="en-US"/>
        </w:rPr>
        <w:t>2020 - 2021 учебный год.</w:t>
      </w:r>
    </w:p>
    <w:p w:rsidR="00645CAC" w:rsidRPr="00813216" w:rsidRDefault="00645CAC" w:rsidP="00491819">
      <w:pPr>
        <w:pStyle w:val="a3"/>
        <w:spacing w:line="276" w:lineRule="auto"/>
        <w:rPr>
          <w:rFonts w:ascii="Times New Roman" w:eastAsia="Andale Sans UI" w:hAnsi="Times New Roman"/>
          <w:bCs/>
          <w:kern w:val="3"/>
          <w:sz w:val="24"/>
          <w:szCs w:val="24"/>
          <w:lang w:bidi="en-US"/>
        </w:rPr>
      </w:pPr>
      <w:r w:rsidRPr="00813216">
        <w:rPr>
          <w:rFonts w:ascii="Times New Roman" w:eastAsia="Andale Sans UI" w:hAnsi="Times New Roman"/>
          <w:kern w:val="3"/>
          <w:sz w:val="24"/>
          <w:szCs w:val="24"/>
          <w:lang w:bidi="en-US"/>
        </w:rPr>
        <w:t>Количество часов по учебному плану</w:t>
      </w:r>
      <w:r w:rsidRPr="00813216">
        <w:rPr>
          <w:rFonts w:ascii="Times New Roman" w:eastAsia="Andale Sans UI" w:hAnsi="Times New Roman"/>
          <w:bCs/>
          <w:kern w:val="3"/>
          <w:sz w:val="24"/>
          <w:szCs w:val="24"/>
          <w:lang w:bidi="en-US"/>
        </w:rPr>
        <w:t xml:space="preserve"> </w:t>
      </w:r>
      <w:r w:rsidRPr="00645CAC">
        <w:rPr>
          <w:rFonts w:ascii="Times New Roman" w:eastAsia="Andale Sans UI" w:hAnsi="Times New Roman"/>
          <w:b/>
          <w:bCs/>
          <w:kern w:val="3"/>
          <w:sz w:val="24"/>
          <w:szCs w:val="24"/>
          <w:lang w:bidi="en-US"/>
        </w:rPr>
        <w:t>всего  102 часов в год; 3 часа в неделю</w:t>
      </w:r>
      <w:r>
        <w:rPr>
          <w:rFonts w:ascii="Times New Roman" w:eastAsia="Andale Sans UI" w:hAnsi="Times New Roman"/>
          <w:bCs/>
          <w:kern w:val="3"/>
          <w:sz w:val="24"/>
          <w:szCs w:val="24"/>
          <w:lang w:bidi="en-US"/>
        </w:rPr>
        <w:t>.</w:t>
      </w:r>
      <w:r w:rsidRPr="00813216">
        <w:rPr>
          <w:rFonts w:ascii="Times New Roman" w:eastAsia="Andale Sans UI" w:hAnsi="Times New Roman"/>
          <w:bCs/>
          <w:kern w:val="3"/>
          <w:sz w:val="24"/>
          <w:szCs w:val="24"/>
          <w:lang w:bidi="en-US"/>
        </w:rPr>
        <w:t xml:space="preserve">   </w:t>
      </w:r>
    </w:p>
    <w:p w:rsidR="00645CAC" w:rsidRPr="00813216" w:rsidRDefault="00645CAC" w:rsidP="00491819">
      <w:pPr>
        <w:pStyle w:val="a3"/>
        <w:spacing w:line="276" w:lineRule="auto"/>
        <w:rPr>
          <w:rFonts w:ascii="Times New Roman" w:eastAsia="Andale Sans UI" w:hAnsi="Times New Roman"/>
          <w:kern w:val="3"/>
          <w:sz w:val="24"/>
          <w:szCs w:val="24"/>
          <w:lang w:bidi="en-US"/>
        </w:rPr>
      </w:pPr>
      <w:r w:rsidRPr="00813216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Планирование составлено на основе </w:t>
      </w:r>
      <w:r w:rsidRPr="00813216">
        <w:rPr>
          <w:rFonts w:ascii="Times New Roman" w:hAnsi="Times New Roman"/>
          <w:sz w:val="24"/>
          <w:szCs w:val="24"/>
        </w:rPr>
        <w:t xml:space="preserve">сборника рабочих программ «Алгебра </w:t>
      </w:r>
      <w:r w:rsidRPr="00813216">
        <w:rPr>
          <w:rFonts w:ascii="Times New Roman" w:eastAsia="Andale Sans UI" w:hAnsi="Times New Roman"/>
          <w:bCs/>
          <w:kern w:val="3"/>
          <w:sz w:val="24"/>
          <w:szCs w:val="24"/>
          <w:lang w:bidi="en-US"/>
        </w:rPr>
        <w:t>и начала математического анализа 10-11</w:t>
      </w:r>
      <w:r w:rsidRPr="00813216">
        <w:rPr>
          <w:rFonts w:ascii="Times New Roman" w:hAnsi="Times New Roman"/>
          <w:sz w:val="24"/>
          <w:szCs w:val="24"/>
        </w:rPr>
        <w:t xml:space="preserve"> классы», 2-е издание, дополненное  составитель: Т.А. </w:t>
      </w:r>
      <w:proofErr w:type="spellStart"/>
      <w:r w:rsidRPr="00813216">
        <w:rPr>
          <w:rFonts w:ascii="Times New Roman" w:hAnsi="Times New Roman"/>
          <w:sz w:val="24"/>
          <w:szCs w:val="24"/>
        </w:rPr>
        <w:t>Бурмистрова</w:t>
      </w:r>
      <w:proofErr w:type="spellEnd"/>
      <w:r w:rsidRPr="00813216">
        <w:rPr>
          <w:rFonts w:ascii="Times New Roman" w:hAnsi="Times New Roman"/>
          <w:sz w:val="24"/>
          <w:szCs w:val="24"/>
        </w:rPr>
        <w:t xml:space="preserve">   Москва «Просвещение» 20</w:t>
      </w:r>
      <w:r w:rsidRPr="00813216">
        <w:rPr>
          <w:rFonts w:ascii="Times New Roman" w:eastAsia="Andale Sans UI" w:hAnsi="Times New Roman"/>
          <w:kern w:val="3"/>
          <w:sz w:val="24"/>
          <w:szCs w:val="24"/>
          <w:lang w:bidi="en-US"/>
        </w:rPr>
        <w:t>1</w:t>
      </w:r>
      <w:r>
        <w:rPr>
          <w:rFonts w:ascii="Times New Roman" w:eastAsia="Andale Sans UI" w:hAnsi="Times New Roman"/>
          <w:kern w:val="3"/>
          <w:sz w:val="24"/>
          <w:szCs w:val="24"/>
          <w:lang w:bidi="en-US"/>
        </w:rPr>
        <w:t>8</w:t>
      </w:r>
      <w:r w:rsidRPr="00813216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  </w:t>
      </w:r>
    </w:p>
    <w:p w:rsidR="0088241D" w:rsidRPr="00645CAC" w:rsidRDefault="00645CAC" w:rsidP="00491819">
      <w:pPr>
        <w:pStyle w:val="a3"/>
        <w:spacing w:line="276" w:lineRule="auto"/>
        <w:rPr>
          <w:rFonts w:ascii="Times New Roman" w:hAnsi="Times New Roman"/>
          <w:sz w:val="24"/>
          <w:szCs w:val="24"/>
        </w:rPr>
      </w:pPr>
      <w:r w:rsidRPr="00813216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Учебник: </w:t>
      </w:r>
      <w:r w:rsidRPr="00813216">
        <w:rPr>
          <w:rFonts w:ascii="Times New Roman" w:hAnsi="Times New Roman"/>
          <w:spacing w:val="-5"/>
          <w:sz w:val="24"/>
        </w:rPr>
        <w:t>Ш.А. Алимов, Ю.М.</w:t>
      </w:r>
      <w:r>
        <w:rPr>
          <w:rFonts w:ascii="Times New Roman" w:hAnsi="Times New Roman"/>
          <w:spacing w:val="-5"/>
          <w:sz w:val="24"/>
        </w:rPr>
        <w:t xml:space="preserve"> </w:t>
      </w:r>
      <w:r w:rsidRPr="00813216">
        <w:rPr>
          <w:rFonts w:ascii="Times New Roman" w:hAnsi="Times New Roman"/>
          <w:spacing w:val="-5"/>
          <w:sz w:val="24"/>
        </w:rPr>
        <w:t xml:space="preserve">Колягин и др. </w:t>
      </w:r>
      <w:r w:rsidRPr="00813216">
        <w:rPr>
          <w:rFonts w:ascii="Times New Roman" w:eastAsia="Andale Sans UI" w:hAnsi="Times New Roman"/>
          <w:kern w:val="3"/>
          <w:sz w:val="24"/>
          <w:szCs w:val="24"/>
          <w:lang w:bidi="en-US"/>
        </w:rPr>
        <w:t xml:space="preserve">ФГОС </w:t>
      </w:r>
      <w:r>
        <w:rPr>
          <w:rStyle w:val="apple-style-span"/>
          <w:rFonts w:ascii="Times New Roman" w:hAnsi="Times New Roman"/>
          <w:sz w:val="24"/>
          <w:szCs w:val="24"/>
        </w:rPr>
        <w:t xml:space="preserve">Математика: </w:t>
      </w:r>
      <w:r w:rsidRPr="00813216">
        <w:rPr>
          <w:rStyle w:val="apple-style-span"/>
          <w:rFonts w:ascii="Times New Roman" w:hAnsi="Times New Roman"/>
          <w:sz w:val="24"/>
          <w:szCs w:val="24"/>
        </w:rPr>
        <w:t>Алгебра и начала матем</w:t>
      </w:r>
      <w:r>
        <w:rPr>
          <w:rStyle w:val="apple-style-span"/>
          <w:rFonts w:ascii="Times New Roman" w:hAnsi="Times New Roman"/>
          <w:sz w:val="24"/>
          <w:szCs w:val="24"/>
        </w:rPr>
        <w:t>атического анализа 10-11 классы</w:t>
      </w:r>
      <w:r w:rsidRPr="00813216">
        <w:rPr>
          <w:rStyle w:val="apple-style-span"/>
          <w:rFonts w:ascii="Times New Roman" w:hAnsi="Times New Roman"/>
          <w:sz w:val="24"/>
          <w:szCs w:val="24"/>
        </w:rPr>
        <w:t xml:space="preserve">. Учебник для общеобразовательных организаций. Базовый и углубленный уровни. Рекомендовано Министерством образования и науки Российской Федерации. 3-е издание  </w:t>
      </w:r>
      <w:r>
        <w:rPr>
          <w:rFonts w:ascii="Times New Roman" w:hAnsi="Times New Roman"/>
          <w:sz w:val="24"/>
          <w:szCs w:val="24"/>
        </w:rPr>
        <w:t>Москва «Просвещение» 2017.</w:t>
      </w:r>
    </w:p>
    <w:p w:rsidR="0088241D" w:rsidRPr="003949D7" w:rsidRDefault="0088241D" w:rsidP="00491819">
      <w:pPr>
        <w:spacing w:line="276" w:lineRule="auto"/>
        <w:ind w:firstLine="720"/>
        <w:jc w:val="both"/>
      </w:pPr>
      <w:r w:rsidRPr="003949D7">
        <w:t>В рабочей программе представлены содержание математического образования, требования к обязательному уровню подготовки обучающегося, виды контроля, а также компьютерное обеспечение урока.</w:t>
      </w:r>
    </w:p>
    <w:p w:rsidR="0088241D" w:rsidRPr="003949D7" w:rsidRDefault="0088241D" w:rsidP="00491819">
      <w:pPr>
        <w:spacing w:line="276" w:lineRule="auto"/>
        <w:jc w:val="both"/>
      </w:pPr>
      <w:r w:rsidRPr="003949D7">
        <w:t>Изучение математики в старшей школе направлено на достижение следующих целей:</w:t>
      </w:r>
    </w:p>
    <w:p w:rsidR="0088241D" w:rsidRPr="003949D7" w:rsidRDefault="0088241D" w:rsidP="00491819">
      <w:pPr>
        <w:spacing w:line="276" w:lineRule="auto"/>
        <w:jc w:val="both"/>
      </w:pPr>
    </w:p>
    <w:p w:rsidR="0088241D" w:rsidRPr="003949D7" w:rsidRDefault="0088241D" w:rsidP="00491819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949D7">
        <w:rPr>
          <w:rFonts w:ascii="Times New Roman" w:hAnsi="Times New Roman" w:cs="Times New Roman"/>
          <w:b/>
          <w:sz w:val="24"/>
          <w:szCs w:val="24"/>
        </w:rPr>
        <w:t>Цели учебного предмета:</w:t>
      </w:r>
    </w:p>
    <w:p w:rsidR="0088241D" w:rsidRPr="003949D7" w:rsidRDefault="0088241D" w:rsidP="00491819">
      <w:pPr>
        <w:pStyle w:val="a3"/>
        <w:spacing w:line="276" w:lineRule="auto"/>
        <w:jc w:val="center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88241D" w:rsidRPr="003949D7" w:rsidRDefault="0088241D" w:rsidP="00491819">
      <w:pPr>
        <w:pStyle w:val="a3"/>
        <w:numPr>
          <w:ilvl w:val="0"/>
          <w:numId w:val="18"/>
        </w:num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b/>
          <w:sz w:val="24"/>
          <w:szCs w:val="24"/>
        </w:rPr>
        <w:t>формирование представлений</w:t>
      </w:r>
      <w:r w:rsidRPr="003949D7">
        <w:rPr>
          <w:rFonts w:ascii="Times New Roman" w:hAnsi="Times New Roman" w:cs="Times New Roman"/>
          <w:sz w:val="24"/>
          <w:szCs w:val="24"/>
        </w:rPr>
        <w:t xml:space="preserve"> о математике как универсальном языке науки, средстве моделирования явлений и процессов, об идеях и методах математики; </w:t>
      </w:r>
    </w:p>
    <w:p w:rsidR="0088241D" w:rsidRPr="003949D7" w:rsidRDefault="0088241D" w:rsidP="00491819">
      <w:pPr>
        <w:pStyle w:val="a3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8241D" w:rsidRPr="003949D7" w:rsidRDefault="0088241D" w:rsidP="00491819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b/>
          <w:sz w:val="24"/>
          <w:szCs w:val="24"/>
        </w:rPr>
        <w:t xml:space="preserve">развитие </w:t>
      </w:r>
      <w:r w:rsidRPr="003949D7">
        <w:rPr>
          <w:rFonts w:ascii="Times New Roman" w:hAnsi="Times New Roman" w:cs="Times New Roman"/>
          <w:sz w:val="24"/>
          <w:szCs w:val="24"/>
        </w:rPr>
        <w:t>логического мышления, пространственного воображения, алгоритмической культуры, критичности мышления на уровне, необходимом для будущей профессиональной деятельности, а также последующего обучения в высшей школе;</w:t>
      </w:r>
    </w:p>
    <w:p w:rsidR="0088241D" w:rsidRPr="003949D7" w:rsidRDefault="0088241D" w:rsidP="00491819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8241D" w:rsidRPr="003949D7" w:rsidRDefault="0088241D" w:rsidP="00491819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b/>
          <w:sz w:val="24"/>
          <w:szCs w:val="24"/>
        </w:rPr>
        <w:t>овладение математическими знаниями и умениями,</w:t>
      </w:r>
      <w:r w:rsidRPr="003949D7">
        <w:rPr>
          <w:rFonts w:ascii="Times New Roman" w:hAnsi="Times New Roman" w:cs="Times New Roman"/>
          <w:sz w:val="24"/>
          <w:szCs w:val="24"/>
        </w:rPr>
        <w:t xml:space="preserve"> необходимыми в повседневной жизни, для изучения школьных естественнонаучных дисциплин на базовом уровне, для получения образования в областях, не требующих углубленной математической подготовки;</w:t>
      </w:r>
    </w:p>
    <w:p w:rsidR="0088241D" w:rsidRPr="003949D7" w:rsidRDefault="0088241D" w:rsidP="00491819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8241D" w:rsidRPr="003949D7" w:rsidRDefault="0088241D" w:rsidP="00491819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b/>
          <w:sz w:val="24"/>
          <w:szCs w:val="24"/>
        </w:rPr>
        <w:t xml:space="preserve">воспитание </w:t>
      </w:r>
      <w:r w:rsidRPr="003949D7">
        <w:rPr>
          <w:rFonts w:ascii="Times New Roman" w:hAnsi="Times New Roman" w:cs="Times New Roman"/>
          <w:sz w:val="24"/>
          <w:szCs w:val="24"/>
        </w:rPr>
        <w:t>средствами математики культуры личности, понимания значимости математики для научно-технического прогресса, отношения к математике как к части общечеловеческой культуры через знакомство с историей развития математики, эволюцией математических идей.</w:t>
      </w:r>
    </w:p>
    <w:p w:rsidR="0088241D" w:rsidRPr="003949D7" w:rsidRDefault="0088241D" w:rsidP="00491819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8241D" w:rsidRPr="003949D7" w:rsidRDefault="0088241D" w:rsidP="00491819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949D7">
        <w:rPr>
          <w:rFonts w:ascii="Times New Roman" w:hAnsi="Times New Roman" w:cs="Times New Roman"/>
          <w:b/>
          <w:sz w:val="24"/>
          <w:szCs w:val="24"/>
        </w:rPr>
        <w:t>Задачи  учебного предмета:</w:t>
      </w:r>
    </w:p>
    <w:p w:rsidR="0088241D" w:rsidRPr="003949D7" w:rsidRDefault="0088241D" w:rsidP="00491819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45CAC" w:rsidRDefault="0088241D" w:rsidP="00491819">
      <w:pPr>
        <w:pStyle w:val="a3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    </w:t>
      </w:r>
      <w:r w:rsidRPr="003949D7">
        <w:rPr>
          <w:rFonts w:ascii="Times New Roman" w:hAnsi="Times New Roman" w:cs="Times New Roman"/>
          <w:sz w:val="24"/>
          <w:szCs w:val="24"/>
        </w:rPr>
        <w:t xml:space="preserve">При изучении курса математики на базовом уровне продолжаются и получают развитие содержательные линии: </w:t>
      </w:r>
      <w:r w:rsidRPr="003949D7">
        <w:rPr>
          <w:rFonts w:ascii="Times New Roman" w:hAnsi="Times New Roman" w:cs="Times New Roman"/>
          <w:b/>
          <w:sz w:val="24"/>
          <w:szCs w:val="24"/>
        </w:rPr>
        <w:t>«Алгебра», «Функции», «Уравнения и неравенства», «Элементы комбинаторики, теории вероятностей, статистики и логики»,</w:t>
      </w:r>
      <w:r w:rsidRPr="003949D7">
        <w:rPr>
          <w:rFonts w:ascii="Times New Roman" w:hAnsi="Times New Roman" w:cs="Times New Roman"/>
          <w:sz w:val="24"/>
          <w:szCs w:val="24"/>
        </w:rPr>
        <w:t xml:space="preserve"> вводится линия </w:t>
      </w:r>
      <w:r w:rsidRPr="003949D7">
        <w:rPr>
          <w:rFonts w:ascii="Times New Roman" w:hAnsi="Times New Roman" w:cs="Times New Roman"/>
          <w:b/>
          <w:sz w:val="24"/>
          <w:szCs w:val="24"/>
        </w:rPr>
        <w:t>«Начала математического анализа</w:t>
      </w:r>
      <w:r w:rsidRPr="003949D7">
        <w:rPr>
          <w:rFonts w:ascii="Times New Roman" w:hAnsi="Times New Roman" w:cs="Times New Roman"/>
          <w:b/>
          <w:i/>
          <w:sz w:val="24"/>
          <w:szCs w:val="24"/>
        </w:rPr>
        <w:t>».</w:t>
      </w:r>
      <w:r w:rsidRPr="003949D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45CAC" w:rsidRPr="00645CAC" w:rsidRDefault="0088241D" w:rsidP="00491819">
      <w:pPr>
        <w:pStyle w:val="a3"/>
        <w:spacing w:line="276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t>В рамках указанных содержательных линий решаются следующие задачи:</w:t>
      </w:r>
    </w:p>
    <w:p w:rsidR="0088241D" w:rsidRPr="003949D7" w:rsidRDefault="0088241D" w:rsidP="00491819">
      <w:pPr>
        <w:pStyle w:val="a3"/>
        <w:numPr>
          <w:ilvl w:val="0"/>
          <w:numId w:val="1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t xml:space="preserve">систематизация сведений о числах; изучение новых видов числовых выражений и формул; совершенствование практических навыков и вычислительной культуры, </w:t>
      </w:r>
    </w:p>
    <w:p w:rsidR="0088241D" w:rsidRPr="003949D7" w:rsidRDefault="0088241D" w:rsidP="00491819">
      <w:pPr>
        <w:pStyle w:val="a3"/>
        <w:numPr>
          <w:ilvl w:val="0"/>
          <w:numId w:val="1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t xml:space="preserve">расширение и совершенствование алгебраического аппарата, сформированного в основной школе, и его применение к решению математических и нематематических задач; </w:t>
      </w:r>
    </w:p>
    <w:p w:rsidR="0088241D" w:rsidRPr="003949D7" w:rsidRDefault="0088241D" w:rsidP="00491819">
      <w:pPr>
        <w:pStyle w:val="a3"/>
        <w:numPr>
          <w:ilvl w:val="0"/>
          <w:numId w:val="1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t>расширение и систематизация общих сведений о функциях, пополнение класса изучаемых функций, иллюстрация широты применения функций для описания и изучения реальных зависимостей;</w:t>
      </w:r>
    </w:p>
    <w:p w:rsidR="0088241D" w:rsidRPr="003949D7" w:rsidRDefault="0088241D" w:rsidP="00491819">
      <w:pPr>
        <w:pStyle w:val="a3"/>
        <w:numPr>
          <w:ilvl w:val="0"/>
          <w:numId w:val="1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lastRenderedPageBreak/>
        <w:t>развитие представлений о вероятностно-статистических закономерностях в окружающем мире, совершенствование интеллектуальных и речевых умений путем обогащения математического языка, развития логического мышления;</w:t>
      </w:r>
    </w:p>
    <w:p w:rsidR="0088241D" w:rsidRPr="003949D7" w:rsidRDefault="0088241D" w:rsidP="00491819">
      <w:pPr>
        <w:pStyle w:val="a3"/>
        <w:numPr>
          <w:ilvl w:val="0"/>
          <w:numId w:val="19"/>
        </w:num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t>знакомство с основными идеями и методами математического анализа.</w:t>
      </w:r>
    </w:p>
    <w:p w:rsidR="0088241D" w:rsidRPr="003949D7" w:rsidRDefault="0088241D" w:rsidP="00491819">
      <w:pPr>
        <w:pStyle w:val="a3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:rsidR="0088241D" w:rsidRPr="00645CAC" w:rsidRDefault="0088241D" w:rsidP="00491819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t xml:space="preserve">Результаты </w:t>
      </w:r>
      <w:r w:rsidRPr="003949D7">
        <w:rPr>
          <w:rFonts w:ascii="Times New Roman" w:hAnsi="Times New Roman" w:cs="Times New Roman"/>
          <w:bCs/>
          <w:sz w:val="24"/>
          <w:szCs w:val="24"/>
        </w:rPr>
        <w:t>обучения представлены</w:t>
      </w:r>
      <w:r w:rsidRPr="003949D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949D7">
        <w:rPr>
          <w:rFonts w:ascii="Times New Roman" w:hAnsi="Times New Roman" w:cs="Times New Roman"/>
          <w:sz w:val="24"/>
          <w:szCs w:val="24"/>
        </w:rPr>
        <w:t>в Требова</w:t>
      </w:r>
      <w:r w:rsidRPr="003949D7">
        <w:rPr>
          <w:rFonts w:ascii="Times New Roman" w:hAnsi="Times New Roman" w:cs="Times New Roman"/>
          <w:sz w:val="24"/>
          <w:szCs w:val="24"/>
        </w:rPr>
        <w:softHyphen/>
        <w:t xml:space="preserve">ниях к уровню подготовки </w:t>
      </w:r>
      <w:r w:rsidRPr="003949D7">
        <w:rPr>
          <w:rFonts w:ascii="Times New Roman" w:hAnsi="Times New Roman" w:cs="Times New Roman"/>
          <w:bCs/>
          <w:sz w:val="24"/>
          <w:szCs w:val="24"/>
        </w:rPr>
        <w:t xml:space="preserve">и задают </w:t>
      </w:r>
      <w:r w:rsidRPr="003949D7">
        <w:rPr>
          <w:rFonts w:ascii="Times New Roman" w:hAnsi="Times New Roman" w:cs="Times New Roman"/>
          <w:sz w:val="24"/>
          <w:szCs w:val="24"/>
        </w:rPr>
        <w:t>систему итого</w:t>
      </w:r>
      <w:r w:rsidRPr="003949D7">
        <w:rPr>
          <w:rFonts w:ascii="Times New Roman" w:hAnsi="Times New Roman" w:cs="Times New Roman"/>
          <w:sz w:val="24"/>
          <w:szCs w:val="24"/>
        </w:rPr>
        <w:softHyphen/>
        <w:t xml:space="preserve">вых результатов </w:t>
      </w:r>
      <w:r w:rsidRPr="003949D7">
        <w:rPr>
          <w:rFonts w:ascii="Times New Roman" w:hAnsi="Times New Roman" w:cs="Times New Roman"/>
          <w:bCs/>
          <w:sz w:val="24"/>
          <w:szCs w:val="24"/>
        </w:rPr>
        <w:t>обучения, которых</w:t>
      </w:r>
      <w:r w:rsidRPr="003949D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949D7">
        <w:rPr>
          <w:rFonts w:ascii="Times New Roman" w:hAnsi="Times New Roman" w:cs="Times New Roman"/>
          <w:sz w:val="24"/>
          <w:szCs w:val="24"/>
        </w:rPr>
        <w:t>должны достичь все учащиеся, оканчивающие 10 класс, и достижение которых является обязательным условием положи</w:t>
      </w:r>
      <w:r w:rsidRPr="003949D7">
        <w:rPr>
          <w:rFonts w:ascii="Times New Roman" w:hAnsi="Times New Roman" w:cs="Times New Roman"/>
          <w:sz w:val="24"/>
          <w:szCs w:val="24"/>
        </w:rPr>
        <w:softHyphen/>
        <w:t xml:space="preserve">тельной аттестации ученика за курс среднего </w:t>
      </w:r>
      <w:r w:rsidRPr="003949D7">
        <w:rPr>
          <w:rFonts w:ascii="Times New Roman" w:hAnsi="Times New Roman" w:cs="Times New Roman"/>
          <w:bCs/>
          <w:iCs/>
          <w:sz w:val="24"/>
          <w:szCs w:val="24"/>
        </w:rPr>
        <w:t>(полного) общего образования</w:t>
      </w:r>
      <w:r w:rsidRPr="003949D7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8241D" w:rsidRPr="003949D7" w:rsidRDefault="0088241D" w:rsidP="00491819">
      <w:pPr>
        <w:pStyle w:val="a3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949D7">
        <w:rPr>
          <w:rFonts w:ascii="Times New Roman" w:hAnsi="Times New Roman" w:cs="Times New Roman"/>
          <w:b/>
          <w:sz w:val="24"/>
          <w:szCs w:val="24"/>
        </w:rPr>
        <w:t>Организация образовательного процесса</w:t>
      </w:r>
    </w:p>
    <w:p w:rsidR="0088241D" w:rsidRPr="003949D7" w:rsidRDefault="0088241D" w:rsidP="00491819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t xml:space="preserve">   Основная форма организации образовательного процесса – классно-урочная система.</w:t>
      </w:r>
    </w:p>
    <w:p w:rsidR="0088241D" w:rsidRPr="003949D7" w:rsidRDefault="00F83CCB" w:rsidP="00491819">
      <w:pPr>
        <w:pStyle w:val="a3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8241D" w:rsidRPr="003949D7">
        <w:rPr>
          <w:rFonts w:ascii="Times New Roman" w:hAnsi="Times New Roman" w:cs="Times New Roman"/>
          <w:b/>
          <w:sz w:val="24"/>
          <w:szCs w:val="24"/>
        </w:rPr>
        <w:t>Преобладающие формы организации учебной работы учащихся:</w:t>
      </w:r>
      <w:r w:rsidR="0088241D" w:rsidRPr="003949D7">
        <w:rPr>
          <w:rFonts w:ascii="Times New Roman" w:hAnsi="Times New Roman" w:cs="Times New Roman"/>
          <w:sz w:val="24"/>
          <w:szCs w:val="24"/>
        </w:rPr>
        <w:t xml:space="preserve"> фронтальная, индивидуальная, Текущий контроль осуществляется с помощью опросов, тестов, самостоятельных и контрольных работ</w:t>
      </w:r>
      <w:r w:rsidR="00645CAC">
        <w:rPr>
          <w:rFonts w:ascii="Times New Roman" w:hAnsi="Times New Roman" w:cs="Times New Roman"/>
          <w:sz w:val="24"/>
          <w:szCs w:val="24"/>
        </w:rPr>
        <w:t>.</w:t>
      </w:r>
    </w:p>
    <w:p w:rsidR="00F83CCB" w:rsidRDefault="00F83CCB" w:rsidP="00491819">
      <w:pPr>
        <w:spacing w:line="276" w:lineRule="auto"/>
        <w:rPr>
          <w:rStyle w:val="c2c20"/>
          <w:b/>
        </w:rPr>
      </w:pPr>
    </w:p>
    <w:p w:rsidR="00645CAC" w:rsidRPr="00EE07C0" w:rsidRDefault="00645CAC" w:rsidP="00491819">
      <w:pPr>
        <w:spacing w:line="276" w:lineRule="auto"/>
        <w:jc w:val="center"/>
        <w:rPr>
          <w:b/>
        </w:rPr>
      </w:pPr>
      <w:r w:rsidRPr="00EE07C0">
        <w:rPr>
          <w:b/>
        </w:rPr>
        <w:t>ПЛАНИРУЕМЫЕ РЕЗУЛЬТАТЫ ОСВОЕНИЯ УЧЕБНОГО ПРЕДМЕТА</w:t>
      </w:r>
    </w:p>
    <w:p w:rsidR="00645CAC" w:rsidRPr="00EE07C0" w:rsidRDefault="00645CAC" w:rsidP="00491819">
      <w:pPr>
        <w:spacing w:line="276" w:lineRule="auto"/>
        <w:jc w:val="center"/>
        <w:rPr>
          <w:b/>
          <w:bCs/>
        </w:rPr>
      </w:pPr>
      <w:r>
        <w:rPr>
          <w:b/>
          <w:bCs/>
        </w:rPr>
        <w:t>( базовый уровень</w:t>
      </w:r>
      <w:proofErr w:type="gramStart"/>
      <w:r>
        <w:rPr>
          <w:b/>
          <w:bCs/>
        </w:rPr>
        <w:t xml:space="preserve"> )</w:t>
      </w:r>
      <w:proofErr w:type="gramEnd"/>
    </w:p>
    <w:p w:rsidR="00645CAC" w:rsidRPr="00E10DFA" w:rsidRDefault="00645CAC" w:rsidP="00491819">
      <w:pPr>
        <w:autoSpaceDN w:val="0"/>
        <w:adjustRightInd w:val="0"/>
        <w:spacing w:line="276" w:lineRule="auto"/>
      </w:pPr>
      <w:r w:rsidRPr="00E10DFA">
        <w:t xml:space="preserve">Изучение алгебры и начал математического анализа в старшей школе даёт возможность достижения </w:t>
      </w:r>
      <w:proofErr w:type="gramStart"/>
      <w:r w:rsidRPr="00E10DFA">
        <w:t>обучающимися</w:t>
      </w:r>
      <w:proofErr w:type="gramEnd"/>
      <w:r w:rsidRPr="00E10DFA">
        <w:t xml:space="preserve"> следующих результатов.</w:t>
      </w:r>
    </w:p>
    <w:p w:rsidR="00645CAC" w:rsidRPr="00491819" w:rsidRDefault="00645CAC" w:rsidP="00491819">
      <w:pPr>
        <w:autoSpaceDN w:val="0"/>
        <w:adjustRightInd w:val="0"/>
        <w:spacing w:line="276" w:lineRule="auto"/>
        <w:rPr>
          <w:b/>
          <w:u w:val="single"/>
        </w:rPr>
      </w:pPr>
      <w:r w:rsidRPr="00E10DFA">
        <w:t xml:space="preserve"> </w:t>
      </w:r>
      <w:r w:rsidRPr="00E10DFA">
        <w:tab/>
      </w:r>
      <w:r w:rsidRPr="00491819">
        <w:rPr>
          <w:b/>
          <w:u w:val="single"/>
        </w:rPr>
        <w:t xml:space="preserve">Личностные: </w:t>
      </w:r>
    </w:p>
    <w:p w:rsidR="00645CAC" w:rsidRPr="00E10DFA" w:rsidRDefault="00645CAC" w:rsidP="00491819">
      <w:pPr>
        <w:autoSpaceDN w:val="0"/>
        <w:adjustRightInd w:val="0"/>
        <w:spacing w:line="276" w:lineRule="auto"/>
      </w:pPr>
      <w:r w:rsidRPr="00E10DFA">
        <w:t xml:space="preserve">1) </w:t>
      </w:r>
      <w:proofErr w:type="spellStart"/>
      <w:r w:rsidRPr="00E10DFA">
        <w:t>сформированность</w:t>
      </w:r>
      <w:proofErr w:type="spellEnd"/>
      <w:r w:rsidRPr="00E10DFA">
        <w:t xml:space="preserve"> мировоззрения, соответствующего современному уровню развития науки; критичность мышления, умение распознавать логически некорректные высказывания, отличать гипотезу от факта; </w:t>
      </w:r>
    </w:p>
    <w:p w:rsidR="00645CAC" w:rsidRPr="00E10DFA" w:rsidRDefault="00645CAC" w:rsidP="00491819">
      <w:pPr>
        <w:autoSpaceDN w:val="0"/>
        <w:adjustRightInd w:val="0"/>
        <w:spacing w:line="276" w:lineRule="auto"/>
      </w:pPr>
      <w:r w:rsidRPr="00E10DFA">
        <w:t>2) готовность и способность вести диалог с другими людьми, достигать в нём взаимопонимания, находить общие цели и сотрудничать для их достижения;</w:t>
      </w:r>
    </w:p>
    <w:p w:rsidR="00645CAC" w:rsidRPr="00E10DFA" w:rsidRDefault="00645CAC" w:rsidP="00491819">
      <w:pPr>
        <w:autoSpaceDN w:val="0"/>
        <w:adjustRightInd w:val="0"/>
        <w:spacing w:line="276" w:lineRule="auto"/>
      </w:pPr>
      <w:r w:rsidRPr="00E10DFA">
        <w:t xml:space="preserve">3) навыки сотрудничества со сверстниками, детьми младшего возраста, взрослыми в образовательной, общественно полезной, учебно-исследовательской, проектной и других видах деятельности; </w:t>
      </w:r>
    </w:p>
    <w:p w:rsidR="00645CAC" w:rsidRPr="00E10DFA" w:rsidRDefault="00645CAC" w:rsidP="00491819">
      <w:pPr>
        <w:autoSpaceDN w:val="0"/>
        <w:adjustRightInd w:val="0"/>
        <w:spacing w:line="276" w:lineRule="auto"/>
      </w:pPr>
      <w:r w:rsidRPr="00E10DFA">
        <w:t xml:space="preserve">4) 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 </w:t>
      </w:r>
    </w:p>
    <w:p w:rsidR="00645CAC" w:rsidRPr="00E10DFA" w:rsidRDefault="00645CAC" w:rsidP="00491819">
      <w:pPr>
        <w:autoSpaceDN w:val="0"/>
        <w:adjustRightInd w:val="0"/>
        <w:spacing w:line="276" w:lineRule="auto"/>
      </w:pPr>
      <w:r w:rsidRPr="00E10DFA">
        <w:t xml:space="preserve">5) эстетическое отношение к миру, включая эстетику быта, научного и технического творчества; </w:t>
      </w:r>
    </w:p>
    <w:p w:rsidR="00645CAC" w:rsidRPr="00E10DFA" w:rsidRDefault="00645CAC" w:rsidP="00491819">
      <w:pPr>
        <w:autoSpaceDN w:val="0"/>
        <w:adjustRightInd w:val="0"/>
        <w:spacing w:line="276" w:lineRule="auto"/>
      </w:pPr>
      <w:proofErr w:type="gramStart"/>
      <w:r w:rsidRPr="00E10DFA">
        <w:t>6) осознанный выбор будущей профессии и возможностей реализации собственных жизненных планов; отношение к профессиональной деятельности как возможности участия в решении личных, общественных, государственных, общенациональных проблем.</w:t>
      </w:r>
      <w:proofErr w:type="gramEnd"/>
    </w:p>
    <w:p w:rsidR="00645CAC" w:rsidRPr="00491819" w:rsidRDefault="00645CAC" w:rsidP="00491819">
      <w:pPr>
        <w:autoSpaceDN w:val="0"/>
        <w:adjustRightInd w:val="0"/>
        <w:spacing w:line="276" w:lineRule="auto"/>
        <w:rPr>
          <w:b/>
          <w:u w:val="single"/>
        </w:rPr>
      </w:pPr>
      <w:r w:rsidRPr="00E10DFA">
        <w:t xml:space="preserve"> </w:t>
      </w:r>
      <w:r w:rsidRPr="00E10DFA">
        <w:tab/>
      </w:r>
      <w:proofErr w:type="spellStart"/>
      <w:r w:rsidRPr="00491819">
        <w:rPr>
          <w:b/>
          <w:u w:val="single"/>
        </w:rPr>
        <w:t>Метапредметные</w:t>
      </w:r>
      <w:proofErr w:type="spellEnd"/>
      <w:r w:rsidRPr="00491819">
        <w:rPr>
          <w:b/>
          <w:u w:val="single"/>
        </w:rPr>
        <w:t xml:space="preserve">: </w:t>
      </w:r>
    </w:p>
    <w:p w:rsidR="00645CAC" w:rsidRPr="00E10DFA" w:rsidRDefault="00645CAC" w:rsidP="00491819">
      <w:pPr>
        <w:autoSpaceDN w:val="0"/>
        <w:adjustRightInd w:val="0"/>
        <w:spacing w:line="276" w:lineRule="auto"/>
      </w:pPr>
      <w:r w:rsidRPr="00E10DFA">
        <w:t xml:space="preserve">1) умение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реализации планов деятельности; выбирать успешные стратегии в различных ситуациях; </w:t>
      </w:r>
    </w:p>
    <w:p w:rsidR="00645CAC" w:rsidRPr="00E10DFA" w:rsidRDefault="00645CAC" w:rsidP="00491819">
      <w:pPr>
        <w:autoSpaceDN w:val="0"/>
        <w:adjustRightInd w:val="0"/>
        <w:spacing w:line="276" w:lineRule="auto"/>
      </w:pPr>
      <w:r w:rsidRPr="00E10DFA">
        <w:t xml:space="preserve">2) умение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 </w:t>
      </w:r>
    </w:p>
    <w:p w:rsidR="00645CAC" w:rsidRPr="00E10DFA" w:rsidRDefault="00645CAC" w:rsidP="00491819">
      <w:pPr>
        <w:autoSpaceDN w:val="0"/>
        <w:adjustRightInd w:val="0"/>
        <w:spacing w:line="276" w:lineRule="auto"/>
      </w:pPr>
      <w:r w:rsidRPr="00E10DFA">
        <w:t xml:space="preserve">3) владение навыками познавательной, учебно-исследовательской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 </w:t>
      </w:r>
    </w:p>
    <w:p w:rsidR="00645CAC" w:rsidRPr="00E10DFA" w:rsidRDefault="00645CAC" w:rsidP="00491819">
      <w:pPr>
        <w:autoSpaceDN w:val="0"/>
        <w:adjustRightInd w:val="0"/>
        <w:spacing w:line="276" w:lineRule="auto"/>
      </w:pPr>
      <w:r w:rsidRPr="00E10DFA">
        <w:t xml:space="preserve">4) готовность и способность к самостоятельной информационно-познавательной деятельности, включая умение ориентироваться в различных источниках информации, критически оценивать и интерпретировать информацию, получаемую из различных источников; </w:t>
      </w:r>
    </w:p>
    <w:p w:rsidR="00645CAC" w:rsidRPr="00E10DFA" w:rsidRDefault="00645CAC" w:rsidP="00491819">
      <w:pPr>
        <w:autoSpaceDN w:val="0"/>
        <w:adjustRightInd w:val="0"/>
        <w:spacing w:line="276" w:lineRule="auto"/>
      </w:pPr>
      <w:r w:rsidRPr="00E10DFA">
        <w:lastRenderedPageBreak/>
        <w:t>5) умение использовать средства информационных и коммуникационных технологий (далее — ИКТ)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</w:r>
    </w:p>
    <w:p w:rsidR="00645CAC" w:rsidRPr="00E10DFA" w:rsidRDefault="00645CAC" w:rsidP="00491819">
      <w:pPr>
        <w:spacing w:line="276" w:lineRule="auto"/>
        <w:jc w:val="both"/>
      </w:pPr>
      <w:r w:rsidRPr="00E10DFA">
        <w:t xml:space="preserve">6) владение языковыми средствами — умение ясно, логично и точно излагать свою точку зрения, использовать адекватные языковые средства; </w:t>
      </w:r>
    </w:p>
    <w:p w:rsidR="00645CAC" w:rsidRPr="00491819" w:rsidRDefault="00645CAC" w:rsidP="00491819">
      <w:pPr>
        <w:spacing w:line="276" w:lineRule="auto"/>
        <w:jc w:val="both"/>
        <w:rPr>
          <w:b/>
          <w:u w:val="single"/>
        </w:rPr>
      </w:pPr>
      <w:r w:rsidRPr="00E10DFA">
        <w:tab/>
      </w:r>
      <w:r w:rsidRPr="00491819">
        <w:rPr>
          <w:b/>
          <w:u w:val="single"/>
        </w:rPr>
        <w:t>Предметные</w:t>
      </w:r>
      <w:r w:rsidR="00491819">
        <w:rPr>
          <w:b/>
          <w:u w:val="single"/>
        </w:rPr>
        <w:t>:</w:t>
      </w:r>
      <w:r w:rsidRPr="00491819">
        <w:rPr>
          <w:b/>
          <w:u w:val="single"/>
        </w:rPr>
        <w:t xml:space="preserve"> </w:t>
      </w:r>
    </w:p>
    <w:p w:rsidR="00645CAC" w:rsidRPr="00E10DFA" w:rsidRDefault="00645CAC" w:rsidP="00491819">
      <w:pPr>
        <w:spacing w:line="276" w:lineRule="auto"/>
        <w:jc w:val="both"/>
      </w:pPr>
      <w:r w:rsidRPr="00E10DFA">
        <w:tab/>
        <w:t xml:space="preserve">Предметные результаты освоения интегрированного курса математики ориентированы на формирование целостных представлений о мире и общей культуры обучающихся путём освоения систематических научных знаний и способов действий на </w:t>
      </w:r>
      <w:proofErr w:type="spellStart"/>
      <w:r w:rsidRPr="00E10DFA">
        <w:t>метапредметной</w:t>
      </w:r>
      <w:proofErr w:type="spellEnd"/>
      <w:r w:rsidRPr="00E10DFA">
        <w:t xml:space="preserve"> основе, а предметные результаты освоения курса алгебры и начал математического анализа на базовом уровне ориентированы на обеспечение преимущественно общеобразовательной и общекультурной подготовки. Они предполагают:</w:t>
      </w:r>
    </w:p>
    <w:p w:rsidR="00645CAC" w:rsidRPr="00E10DFA" w:rsidRDefault="00645CAC" w:rsidP="00491819">
      <w:pPr>
        <w:spacing w:line="276" w:lineRule="auto"/>
        <w:jc w:val="both"/>
      </w:pPr>
      <w:r w:rsidRPr="00E10DFA">
        <w:t xml:space="preserve"> 1) </w:t>
      </w:r>
      <w:proofErr w:type="spellStart"/>
      <w:r w:rsidRPr="00E10DFA">
        <w:t>сформированность</w:t>
      </w:r>
      <w:proofErr w:type="spellEnd"/>
      <w:r w:rsidRPr="00E10DFA">
        <w:t xml:space="preserve"> представлений о математике как части мировой культуры и о месте математики в современной цивилизации, о способах описания на математическом языке явлений реального мира; </w:t>
      </w:r>
    </w:p>
    <w:p w:rsidR="00645CAC" w:rsidRPr="00E10DFA" w:rsidRDefault="00645CAC" w:rsidP="00491819">
      <w:pPr>
        <w:spacing w:line="276" w:lineRule="auto"/>
        <w:jc w:val="both"/>
      </w:pPr>
      <w:r w:rsidRPr="00E10DFA">
        <w:t xml:space="preserve">2) </w:t>
      </w:r>
      <w:proofErr w:type="spellStart"/>
      <w:r w:rsidRPr="00E10DFA">
        <w:t>сформированность</w:t>
      </w:r>
      <w:proofErr w:type="spellEnd"/>
      <w:r w:rsidRPr="00E10DFA">
        <w:t xml:space="preserve"> представлений о математических понятиях как о важнейших математических моделях, позволяющих описывать и изучать разные процессы и явления; понимание возможности аксиоматического построения математических теорий; </w:t>
      </w:r>
    </w:p>
    <w:p w:rsidR="00645CAC" w:rsidRPr="00E10DFA" w:rsidRDefault="00645CAC" w:rsidP="00491819">
      <w:pPr>
        <w:spacing w:line="276" w:lineRule="auto"/>
        <w:jc w:val="both"/>
      </w:pPr>
      <w:r w:rsidRPr="00E10DFA">
        <w:t xml:space="preserve">3) владение методами доказательств и алгоритмов решения; умение их применять, проводить доказательные рассуждения в ходе решения задач; </w:t>
      </w:r>
    </w:p>
    <w:p w:rsidR="00645CAC" w:rsidRPr="00E10DFA" w:rsidRDefault="00645CAC" w:rsidP="00491819">
      <w:pPr>
        <w:spacing w:line="276" w:lineRule="auto"/>
        <w:jc w:val="both"/>
      </w:pPr>
      <w:r w:rsidRPr="00E10DFA">
        <w:t xml:space="preserve">4) владение стандартными приёмами решения рациональных и иррациональных, показательных, степенных, тригонометрических уравнений и неравенств, их систем; использование готовых компьютерных программ, в том числе для поиска пути решения и иллюстрации решения уравнений и неравенств; </w:t>
      </w:r>
    </w:p>
    <w:p w:rsidR="00645CAC" w:rsidRPr="00E10DFA" w:rsidRDefault="00645CAC" w:rsidP="00491819">
      <w:pPr>
        <w:spacing w:line="276" w:lineRule="auto"/>
        <w:jc w:val="both"/>
      </w:pPr>
      <w:r w:rsidRPr="00E10DFA">
        <w:t xml:space="preserve">5) </w:t>
      </w:r>
      <w:proofErr w:type="spellStart"/>
      <w:r w:rsidRPr="00E10DFA">
        <w:t>сформированность</w:t>
      </w:r>
      <w:proofErr w:type="spellEnd"/>
      <w:r w:rsidRPr="00E10DFA">
        <w:t xml:space="preserve"> представлений об основных понятиях, идеях и методах математического анализа; </w:t>
      </w:r>
    </w:p>
    <w:p w:rsidR="00645CAC" w:rsidRPr="00E10DFA" w:rsidRDefault="00645CAC" w:rsidP="00491819">
      <w:pPr>
        <w:spacing w:line="276" w:lineRule="auto"/>
        <w:jc w:val="both"/>
      </w:pPr>
      <w:r w:rsidRPr="00E10DFA">
        <w:t xml:space="preserve">6) </w:t>
      </w:r>
      <w:proofErr w:type="spellStart"/>
      <w:r w:rsidRPr="00E10DFA">
        <w:t>сформированность</w:t>
      </w:r>
      <w:proofErr w:type="spellEnd"/>
      <w:r w:rsidRPr="00E10DFA">
        <w:t xml:space="preserve"> представлений о процессах и явлениях, имеющих вероятностный характер, о статистических закономерностях в реальном мире, об основных понятиях  элементарной теории вероятностей; </w:t>
      </w:r>
      <w:proofErr w:type="spellStart"/>
      <w:r w:rsidRPr="00E10DFA">
        <w:t>сформированность</w:t>
      </w:r>
      <w:proofErr w:type="spellEnd"/>
      <w:r w:rsidRPr="00E10DFA">
        <w:t xml:space="preserve"> умений находить и оценивать вероятности наступления событий в простейших практических ситуациях и основные характеристики случайных величин; </w:t>
      </w:r>
    </w:p>
    <w:p w:rsidR="00645CAC" w:rsidRPr="00E10DFA" w:rsidRDefault="00645CAC" w:rsidP="00491819">
      <w:pPr>
        <w:spacing w:line="276" w:lineRule="auto"/>
        <w:jc w:val="both"/>
        <w:rPr>
          <w:b/>
        </w:rPr>
      </w:pPr>
      <w:r w:rsidRPr="00E10DFA">
        <w:tab/>
      </w:r>
    </w:p>
    <w:p w:rsidR="00645CAC" w:rsidRPr="00E10DFA" w:rsidRDefault="00645CAC" w:rsidP="00491819">
      <w:pPr>
        <w:spacing w:line="276" w:lineRule="auto"/>
        <w:jc w:val="both"/>
        <w:rPr>
          <w:b/>
        </w:rPr>
      </w:pPr>
      <w:r w:rsidRPr="00E10DFA">
        <w:rPr>
          <w:b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E10DFA">
        <w:rPr>
          <w:b/>
        </w:rPr>
        <w:t>для</w:t>
      </w:r>
      <w:proofErr w:type="gramEnd"/>
      <w:r w:rsidRPr="00E10DFA">
        <w:rPr>
          <w:b/>
        </w:rPr>
        <w:t>:</w:t>
      </w:r>
    </w:p>
    <w:p w:rsidR="00645CAC" w:rsidRPr="00E10DFA" w:rsidRDefault="00645CAC" w:rsidP="00491819">
      <w:pPr>
        <w:numPr>
          <w:ilvl w:val="0"/>
          <w:numId w:val="20"/>
        </w:numPr>
        <w:spacing w:line="276" w:lineRule="auto"/>
        <w:jc w:val="both"/>
      </w:pPr>
      <w:r w:rsidRPr="00E10DFA">
        <w:t>исследования (моделирования) несложных практических ситуаций;</w:t>
      </w:r>
    </w:p>
    <w:p w:rsidR="00645CAC" w:rsidRPr="00E10DFA" w:rsidRDefault="00645CAC" w:rsidP="00491819">
      <w:pPr>
        <w:numPr>
          <w:ilvl w:val="0"/>
          <w:numId w:val="20"/>
        </w:numPr>
        <w:spacing w:line="276" w:lineRule="auto"/>
        <w:jc w:val="both"/>
      </w:pPr>
      <w:r w:rsidRPr="00E10DFA">
        <w:t>при решении практических задач, используя при необходимости справочники и вычислительные устройства.</w:t>
      </w:r>
    </w:p>
    <w:p w:rsidR="00645CAC" w:rsidRPr="00E10DFA" w:rsidRDefault="00645CAC" w:rsidP="00491819">
      <w:pPr>
        <w:spacing w:line="276" w:lineRule="auto"/>
        <w:ind w:left="567"/>
      </w:pPr>
    </w:p>
    <w:p w:rsidR="00645CAC" w:rsidRPr="00E10DFA" w:rsidRDefault="00645CAC" w:rsidP="00491819">
      <w:pPr>
        <w:spacing w:line="276" w:lineRule="auto"/>
        <w:rPr>
          <w:b/>
        </w:rPr>
      </w:pPr>
      <w:r w:rsidRPr="00E10DFA">
        <w:t xml:space="preserve">В результате изучения алгебры и начала математического анализа   </w:t>
      </w:r>
      <w:proofErr w:type="gramStart"/>
      <w:r w:rsidRPr="00E10DFA">
        <w:t>обучающийся</w:t>
      </w:r>
      <w:proofErr w:type="gramEnd"/>
      <w:r w:rsidRPr="00E10DFA">
        <w:t xml:space="preserve"> </w:t>
      </w:r>
      <w:r w:rsidRPr="00E10DFA">
        <w:rPr>
          <w:b/>
        </w:rPr>
        <w:t>научится:</w:t>
      </w:r>
    </w:p>
    <w:p w:rsidR="00645CAC" w:rsidRPr="00E10DFA" w:rsidRDefault="00645CAC" w:rsidP="00491819">
      <w:pPr>
        <w:spacing w:line="276" w:lineRule="auto"/>
        <w:ind w:left="567"/>
        <w:rPr>
          <w:b/>
        </w:rPr>
      </w:pPr>
    </w:p>
    <w:p w:rsidR="00645CAC" w:rsidRPr="00E10DFA" w:rsidRDefault="00645CAC" w:rsidP="00491819">
      <w:pPr>
        <w:numPr>
          <w:ilvl w:val="0"/>
          <w:numId w:val="20"/>
        </w:numPr>
        <w:spacing w:line="276" w:lineRule="auto"/>
        <w:jc w:val="both"/>
      </w:pPr>
      <w:r w:rsidRPr="00E10DFA">
        <w:t>проводить доказательные рассуждения в ходе решения задач;</w:t>
      </w:r>
    </w:p>
    <w:p w:rsidR="00645CAC" w:rsidRPr="00E10DFA" w:rsidRDefault="00645CAC" w:rsidP="00491819">
      <w:pPr>
        <w:numPr>
          <w:ilvl w:val="0"/>
          <w:numId w:val="20"/>
        </w:numPr>
        <w:spacing w:line="276" w:lineRule="auto"/>
        <w:jc w:val="both"/>
      </w:pPr>
      <w:r w:rsidRPr="00E10DFA">
        <w:t>вычислять значения числовых и буквенных выражений, осуществляя необходимые подстановки и преобразования;</w:t>
      </w:r>
    </w:p>
    <w:p w:rsidR="00645CAC" w:rsidRPr="00E10DFA" w:rsidRDefault="00645CAC" w:rsidP="00491819">
      <w:pPr>
        <w:numPr>
          <w:ilvl w:val="0"/>
          <w:numId w:val="20"/>
        </w:numPr>
        <w:spacing w:line="276" w:lineRule="auto"/>
        <w:jc w:val="both"/>
      </w:pPr>
      <w:r w:rsidRPr="00E10DFA">
        <w:t>составлять уравнения и неравенства по условию задачи;</w:t>
      </w:r>
    </w:p>
    <w:p w:rsidR="00645CAC" w:rsidRPr="00E10DFA" w:rsidRDefault="00645CAC" w:rsidP="00491819">
      <w:pPr>
        <w:numPr>
          <w:ilvl w:val="0"/>
          <w:numId w:val="20"/>
        </w:numPr>
        <w:spacing w:line="276" w:lineRule="auto"/>
        <w:jc w:val="both"/>
      </w:pPr>
      <w:r w:rsidRPr="00E10DFA">
        <w:t>использовать для приближенного решения уравнений и неравен</w:t>
      </w:r>
      <w:proofErr w:type="gramStart"/>
      <w:r w:rsidRPr="00E10DFA">
        <w:t>ств гр</w:t>
      </w:r>
      <w:proofErr w:type="gramEnd"/>
      <w:r w:rsidRPr="00E10DFA">
        <w:t>афический метод;</w:t>
      </w:r>
    </w:p>
    <w:p w:rsidR="00645CAC" w:rsidRPr="00E10DFA" w:rsidRDefault="00645CAC" w:rsidP="00491819">
      <w:pPr>
        <w:pStyle w:val="Style261"/>
        <w:widowControl/>
        <w:spacing w:line="276" w:lineRule="auto"/>
        <w:jc w:val="left"/>
        <w:rPr>
          <w:rStyle w:val="FontStyle395"/>
          <w:rFonts w:ascii="Times New Roman" w:hAnsi="Times New Roman" w:cs="Times New Roman"/>
          <w:sz w:val="28"/>
          <w:szCs w:val="28"/>
        </w:rPr>
      </w:pPr>
    </w:p>
    <w:p w:rsidR="00645CAC" w:rsidRPr="00E10DFA" w:rsidRDefault="00645CAC" w:rsidP="00491819">
      <w:pPr>
        <w:autoSpaceDE w:val="0"/>
        <w:autoSpaceDN w:val="0"/>
        <w:adjustRightInd w:val="0"/>
        <w:spacing w:line="276" w:lineRule="auto"/>
        <w:jc w:val="both"/>
        <w:rPr>
          <w:b/>
          <w:i/>
          <w:iCs/>
        </w:rPr>
      </w:pPr>
      <w:proofErr w:type="gramStart"/>
      <w:r w:rsidRPr="00E10DFA">
        <w:rPr>
          <w:iCs/>
        </w:rPr>
        <w:t>Обучающийся</w:t>
      </w:r>
      <w:proofErr w:type="gramEnd"/>
      <w:r w:rsidRPr="00E10DFA">
        <w:rPr>
          <w:b/>
          <w:iCs/>
        </w:rPr>
        <w:t xml:space="preserve"> </w:t>
      </w:r>
      <w:r w:rsidRPr="00E10DFA">
        <w:rPr>
          <w:b/>
          <w:i/>
          <w:iCs/>
        </w:rPr>
        <w:t>получит возможность:</w:t>
      </w:r>
    </w:p>
    <w:p w:rsidR="00645CAC" w:rsidRPr="00645CAC" w:rsidRDefault="00645CAC" w:rsidP="00491819">
      <w:pPr>
        <w:pStyle w:val="a3"/>
        <w:numPr>
          <w:ilvl w:val="0"/>
          <w:numId w:val="25"/>
        </w:numPr>
        <w:spacing w:line="276" w:lineRule="auto"/>
        <w:rPr>
          <w:rFonts w:ascii="Times New Roman" w:hAnsi="Times New Roman"/>
          <w:bCs/>
          <w:spacing w:val="3"/>
          <w:sz w:val="24"/>
          <w:szCs w:val="24"/>
        </w:rPr>
      </w:pPr>
      <w:r w:rsidRPr="00645CAC">
        <w:rPr>
          <w:rFonts w:ascii="Times New Roman" w:hAnsi="Times New Roman"/>
          <w:bCs/>
          <w:spacing w:val="3"/>
          <w:sz w:val="24"/>
          <w:szCs w:val="24"/>
        </w:rPr>
        <w:t xml:space="preserve">решать жизненно практические задачи; </w:t>
      </w:r>
    </w:p>
    <w:p w:rsidR="00645CAC" w:rsidRPr="00645CAC" w:rsidRDefault="00645CAC" w:rsidP="00491819">
      <w:pPr>
        <w:pStyle w:val="a3"/>
        <w:numPr>
          <w:ilvl w:val="0"/>
          <w:numId w:val="25"/>
        </w:numPr>
        <w:spacing w:line="276" w:lineRule="auto"/>
        <w:rPr>
          <w:rFonts w:ascii="Times New Roman" w:hAnsi="Times New Roman"/>
          <w:spacing w:val="-1"/>
          <w:sz w:val="24"/>
          <w:szCs w:val="24"/>
        </w:rPr>
      </w:pPr>
      <w:r w:rsidRPr="00645CAC">
        <w:rPr>
          <w:rFonts w:ascii="Times New Roman" w:hAnsi="Times New Roman"/>
          <w:bCs/>
          <w:spacing w:val="3"/>
          <w:sz w:val="24"/>
          <w:szCs w:val="24"/>
        </w:rPr>
        <w:lastRenderedPageBreak/>
        <w:t>с</w:t>
      </w:r>
      <w:r w:rsidRPr="00645CAC">
        <w:rPr>
          <w:rFonts w:ascii="Times New Roman" w:hAnsi="Times New Roman"/>
          <w:spacing w:val="-1"/>
          <w:sz w:val="24"/>
          <w:szCs w:val="24"/>
        </w:rPr>
        <w:t>амостоятельно приобретать и применять знания в различных ситуациях, работать в группах;</w:t>
      </w:r>
    </w:p>
    <w:p w:rsidR="00645CAC" w:rsidRPr="00645CAC" w:rsidRDefault="00645CAC" w:rsidP="00491819">
      <w:pPr>
        <w:pStyle w:val="a3"/>
        <w:numPr>
          <w:ilvl w:val="0"/>
          <w:numId w:val="25"/>
        </w:numPr>
        <w:spacing w:line="276" w:lineRule="auto"/>
        <w:rPr>
          <w:rFonts w:ascii="Times New Roman" w:hAnsi="Times New Roman"/>
          <w:spacing w:val="-1"/>
          <w:sz w:val="24"/>
          <w:szCs w:val="24"/>
        </w:rPr>
      </w:pPr>
      <w:r w:rsidRPr="00645CAC">
        <w:rPr>
          <w:rFonts w:ascii="Times New Roman" w:hAnsi="Times New Roman"/>
          <w:spacing w:val="-1"/>
          <w:sz w:val="24"/>
          <w:szCs w:val="24"/>
        </w:rPr>
        <w:t>аргументировать и отстаивать свою точку зрения;</w:t>
      </w:r>
    </w:p>
    <w:p w:rsidR="00645CAC" w:rsidRPr="00645CAC" w:rsidRDefault="00645CAC" w:rsidP="00491819">
      <w:pPr>
        <w:pStyle w:val="a3"/>
        <w:numPr>
          <w:ilvl w:val="0"/>
          <w:numId w:val="25"/>
        </w:numPr>
        <w:spacing w:line="276" w:lineRule="auto"/>
        <w:rPr>
          <w:rFonts w:ascii="Times New Roman" w:hAnsi="Times New Roman"/>
          <w:spacing w:val="-1"/>
          <w:sz w:val="24"/>
          <w:szCs w:val="24"/>
        </w:rPr>
      </w:pPr>
      <w:r w:rsidRPr="00645CAC">
        <w:rPr>
          <w:rFonts w:ascii="Times New Roman" w:hAnsi="Times New Roman"/>
          <w:spacing w:val="-1"/>
          <w:sz w:val="24"/>
          <w:szCs w:val="24"/>
        </w:rPr>
        <w:t xml:space="preserve">уметь слушать  других, извлекать учебную информацию на основе сопоставительного анализа </w:t>
      </w:r>
    </w:p>
    <w:p w:rsidR="00645CAC" w:rsidRPr="00645CAC" w:rsidRDefault="00645CAC" w:rsidP="00491819">
      <w:pPr>
        <w:pStyle w:val="a3"/>
        <w:spacing w:line="276" w:lineRule="auto"/>
        <w:ind w:left="720"/>
        <w:rPr>
          <w:rFonts w:ascii="Times New Roman" w:hAnsi="Times New Roman"/>
          <w:spacing w:val="-1"/>
          <w:sz w:val="24"/>
          <w:szCs w:val="24"/>
        </w:rPr>
      </w:pPr>
      <w:r w:rsidRPr="00645CAC">
        <w:rPr>
          <w:rFonts w:ascii="Times New Roman" w:hAnsi="Times New Roman"/>
          <w:spacing w:val="-1"/>
          <w:sz w:val="24"/>
          <w:szCs w:val="24"/>
        </w:rPr>
        <w:t xml:space="preserve">объектов; </w:t>
      </w:r>
    </w:p>
    <w:p w:rsidR="00645CAC" w:rsidRPr="00645CAC" w:rsidRDefault="00645CAC" w:rsidP="00491819">
      <w:pPr>
        <w:pStyle w:val="a3"/>
        <w:numPr>
          <w:ilvl w:val="0"/>
          <w:numId w:val="25"/>
        </w:numPr>
        <w:spacing w:line="276" w:lineRule="auto"/>
        <w:rPr>
          <w:rFonts w:ascii="Times New Roman" w:hAnsi="Times New Roman"/>
          <w:spacing w:val="-1"/>
          <w:sz w:val="24"/>
          <w:szCs w:val="24"/>
        </w:rPr>
      </w:pPr>
      <w:r w:rsidRPr="00645CAC">
        <w:rPr>
          <w:rFonts w:ascii="Times New Roman" w:hAnsi="Times New Roman"/>
          <w:spacing w:val="-1"/>
          <w:sz w:val="24"/>
          <w:szCs w:val="24"/>
        </w:rPr>
        <w:t xml:space="preserve">пользоваться предметным указателем  энциклопедий  и справочников для нахождения </w:t>
      </w:r>
    </w:p>
    <w:p w:rsidR="00645CAC" w:rsidRPr="00645CAC" w:rsidRDefault="00645CAC" w:rsidP="00491819">
      <w:pPr>
        <w:pStyle w:val="a3"/>
        <w:spacing w:line="276" w:lineRule="auto"/>
        <w:ind w:left="720"/>
        <w:rPr>
          <w:rFonts w:ascii="Times New Roman" w:hAnsi="Times New Roman"/>
          <w:spacing w:val="-1"/>
          <w:sz w:val="24"/>
          <w:szCs w:val="24"/>
        </w:rPr>
      </w:pPr>
      <w:r w:rsidRPr="00645CAC">
        <w:rPr>
          <w:rFonts w:ascii="Times New Roman" w:hAnsi="Times New Roman"/>
          <w:spacing w:val="-1"/>
          <w:sz w:val="24"/>
          <w:szCs w:val="24"/>
        </w:rPr>
        <w:t>информации;</w:t>
      </w:r>
    </w:p>
    <w:p w:rsidR="00645CAC" w:rsidRPr="00645CAC" w:rsidRDefault="00645CAC" w:rsidP="00491819">
      <w:pPr>
        <w:pStyle w:val="a3"/>
        <w:numPr>
          <w:ilvl w:val="0"/>
          <w:numId w:val="25"/>
        </w:numPr>
        <w:spacing w:line="276" w:lineRule="auto"/>
        <w:rPr>
          <w:rFonts w:ascii="Times New Roman" w:hAnsi="Times New Roman"/>
          <w:spacing w:val="-1"/>
          <w:sz w:val="24"/>
          <w:szCs w:val="24"/>
        </w:rPr>
      </w:pPr>
      <w:proofErr w:type="gramStart"/>
      <w:r w:rsidRPr="00645CAC">
        <w:rPr>
          <w:rFonts w:ascii="Times New Roman" w:hAnsi="Times New Roman"/>
          <w:spacing w:val="-1"/>
          <w:sz w:val="24"/>
          <w:szCs w:val="24"/>
        </w:rPr>
        <w:t xml:space="preserve">самостоятельно действовать в ситуации неопределённости при решении актуальных для них </w:t>
      </w:r>
      <w:proofErr w:type="gramEnd"/>
    </w:p>
    <w:p w:rsidR="00645CAC" w:rsidRPr="00645CAC" w:rsidRDefault="00645CAC" w:rsidP="00491819">
      <w:pPr>
        <w:pStyle w:val="a3"/>
        <w:spacing w:line="276" w:lineRule="auto"/>
        <w:ind w:left="720"/>
        <w:rPr>
          <w:rFonts w:ascii="Times New Roman" w:hAnsi="Times New Roman"/>
          <w:sz w:val="24"/>
          <w:szCs w:val="24"/>
        </w:rPr>
      </w:pPr>
      <w:r w:rsidRPr="00645CAC">
        <w:rPr>
          <w:rFonts w:ascii="Times New Roman" w:hAnsi="Times New Roman"/>
          <w:spacing w:val="-1"/>
          <w:sz w:val="24"/>
          <w:szCs w:val="24"/>
        </w:rPr>
        <w:t>проблем.</w:t>
      </w:r>
    </w:p>
    <w:p w:rsidR="00645CAC" w:rsidRPr="00645CAC" w:rsidRDefault="00645CAC" w:rsidP="00491819">
      <w:pPr>
        <w:pStyle w:val="a3"/>
        <w:numPr>
          <w:ilvl w:val="0"/>
          <w:numId w:val="25"/>
        </w:numPr>
        <w:spacing w:line="276" w:lineRule="auto"/>
        <w:rPr>
          <w:rFonts w:ascii="Times New Roman" w:hAnsi="Times New Roman"/>
          <w:sz w:val="24"/>
          <w:szCs w:val="24"/>
        </w:rPr>
      </w:pPr>
      <w:r w:rsidRPr="00645CAC">
        <w:rPr>
          <w:rFonts w:ascii="Times New Roman" w:hAnsi="Times New Roman"/>
          <w:sz w:val="24"/>
          <w:szCs w:val="24"/>
        </w:rPr>
        <w:t>узнать значение математической науки для решения задач, возникающих в теории и практике; широту и в то же время ограниченность применения математических методов к анализу и исследованию процессов и явлений в природе и обществе;</w:t>
      </w:r>
    </w:p>
    <w:p w:rsidR="00645CAC" w:rsidRPr="00645CAC" w:rsidRDefault="00645CAC" w:rsidP="00491819">
      <w:pPr>
        <w:pStyle w:val="a3"/>
        <w:numPr>
          <w:ilvl w:val="0"/>
          <w:numId w:val="25"/>
        </w:numPr>
        <w:spacing w:line="276" w:lineRule="auto"/>
        <w:rPr>
          <w:rFonts w:ascii="Times New Roman" w:hAnsi="Times New Roman"/>
          <w:sz w:val="24"/>
          <w:szCs w:val="24"/>
        </w:rPr>
      </w:pPr>
      <w:r w:rsidRPr="00645CAC">
        <w:rPr>
          <w:rFonts w:ascii="Times New Roman" w:hAnsi="Times New Roman"/>
          <w:sz w:val="24"/>
          <w:szCs w:val="24"/>
        </w:rPr>
        <w:t>узнать значение практики и вопросов, возникающих в самой математике для формирования и развития математической науки; историю развития возникновения и развития алгебры;</w:t>
      </w:r>
    </w:p>
    <w:p w:rsidR="00645CAC" w:rsidRPr="00491819" w:rsidRDefault="00645CAC" w:rsidP="003949D7">
      <w:pPr>
        <w:pStyle w:val="a3"/>
        <w:numPr>
          <w:ilvl w:val="0"/>
          <w:numId w:val="25"/>
        </w:numPr>
        <w:spacing w:line="276" w:lineRule="auto"/>
        <w:rPr>
          <w:rStyle w:val="c2c20"/>
          <w:rFonts w:ascii="Times New Roman" w:hAnsi="Times New Roman" w:cstheme="minorBidi"/>
          <w:sz w:val="24"/>
          <w:szCs w:val="24"/>
        </w:rPr>
      </w:pPr>
      <w:r w:rsidRPr="00645CAC">
        <w:rPr>
          <w:rFonts w:ascii="Times New Roman" w:hAnsi="Times New Roman"/>
          <w:sz w:val="24"/>
          <w:szCs w:val="24"/>
        </w:rPr>
        <w:t xml:space="preserve">применять универсальный характер законов логики математических рассуждений, их применимость во всех областях человеческой деятельности;  вероятностный характер различных процессов окружающего мира; </w:t>
      </w:r>
    </w:p>
    <w:p w:rsidR="003949D7" w:rsidRDefault="003949D7" w:rsidP="003949D7">
      <w:pPr>
        <w:tabs>
          <w:tab w:val="left" w:pos="11760"/>
        </w:tabs>
        <w:rPr>
          <w:b/>
        </w:rPr>
      </w:pPr>
    </w:p>
    <w:p w:rsidR="00F83CCB" w:rsidRPr="003949D7" w:rsidRDefault="00F83CCB" w:rsidP="003949D7">
      <w:pPr>
        <w:tabs>
          <w:tab w:val="left" w:pos="11760"/>
        </w:tabs>
        <w:jc w:val="center"/>
        <w:rPr>
          <w:b/>
        </w:rPr>
      </w:pPr>
      <w:r w:rsidRPr="003949D7">
        <w:rPr>
          <w:b/>
        </w:rPr>
        <w:t>Содержание учебной дисциплины</w:t>
      </w:r>
    </w:p>
    <w:p w:rsidR="00F83CCB" w:rsidRPr="003949D7" w:rsidRDefault="00F83CCB" w:rsidP="00F83CCB">
      <w:pPr>
        <w:numPr>
          <w:ilvl w:val="1"/>
          <w:numId w:val="10"/>
        </w:numPr>
        <w:rPr>
          <w:b/>
        </w:rPr>
      </w:pPr>
      <w:r w:rsidRPr="003949D7">
        <w:rPr>
          <w:b/>
        </w:rPr>
        <w:t>Повторение - 4 часа.       Действительные числа – 12 часов.</w:t>
      </w:r>
    </w:p>
    <w:p w:rsidR="00F83CCB" w:rsidRPr="003949D7" w:rsidRDefault="00F83CCB" w:rsidP="003949D7">
      <w:r w:rsidRPr="003949D7">
        <w:t xml:space="preserve"> В этой главе расширяются и систематизируются известные из курса алгебры основной школы сведения о числах и действиях  над ними.</w:t>
      </w:r>
    </w:p>
    <w:p w:rsidR="00F83CCB" w:rsidRPr="003949D7" w:rsidRDefault="00F83CCB" w:rsidP="00F83CCB">
      <w:pPr>
        <w:numPr>
          <w:ilvl w:val="1"/>
          <w:numId w:val="10"/>
        </w:numPr>
      </w:pPr>
      <w:r w:rsidRPr="003949D7">
        <w:rPr>
          <w:b/>
        </w:rPr>
        <w:t>Степенная функция  - 11 часов</w:t>
      </w:r>
      <w:r w:rsidRPr="003949D7">
        <w:t>.</w:t>
      </w:r>
    </w:p>
    <w:p w:rsidR="00F83CCB" w:rsidRPr="003949D7" w:rsidRDefault="00F83CCB" w:rsidP="003949D7">
      <w:r w:rsidRPr="003949D7">
        <w:t>Учащиеся должны знать свойства степенной функции во всех ее разновидностях. Определение и свойства взаимообратных  функций, определение равносильных уравнений и уравнения следствия.</w:t>
      </w:r>
    </w:p>
    <w:p w:rsidR="00F83CCB" w:rsidRPr="003949D7" w:rsidRDefault="00F83CCB" w:rsidP="00F83CCB">
      <w:pPr>
        <w:numPr>
          <w:ilvl w:val="1"/>
          <w:numId w:val="10"/>
        </w:numPr>
      </w:pPr>
      <w:r w:rsidRPr="003949D7">
        <w:rPr>
          <w:b/>
        </w:rPr>
        <w:t>Показательная функция  -12часов</w:t>
      </w:r>
    </w:p>
    <w:p w:rsidR="00F83CCB" w:rsidRPr="003949D7" w:rsidRDefault="00F83CCB" w:rsidP="003949D7">
      <w:pPr>
        <w:ind w:left="142"/>
      </w:pPr>
      <w:r w:rsidRPr="003949D7">
        <w:t xml:space="preserve"> Познакомить учащихся с показательной функцией, научить решать показательные уравнения, неравенства, системы, содержащие показательные уравнения.</w:t>
      </w:r>
    </w:p>
    <w:p w:rsidR="00F83CCB" w:rsidRPr="003949D7" w:rsidRDefault="00F83CCB" w:rsidP="00F83CCB">
      <w:pPr>
        <w:numPr>
          <w:ilvl w:val="1"/>
          <w:numId w:val="10"/>
        </w:numPr>
      </w:pPr>
      <w:r w:rsidRPr="003949D7">
        <w:rPr>
          <w:b/>
        </w:rPr>
        <w:t>Логарифмическая функция – 16часов</w:t>
      </w:r>
      <w:r w:rsidRPr="003949D7">
        <w:t>.</w:t>
      </w:r>
    </w:p>
    <w:p w:rsidR="00F83CCB" w:rsidRPr="003949D7" w:rsidRDefault="00F83CCB" w:rsidP="003949D7">
      <w:r w:rsidRPr="003949D7">
        <w:t xml:space="preserve">Для вычисления логарифмической функции нужно уметь находить логарифмы чисел, т.е.  выполнять новое для учащихся действие – логарифмирование. Научить решать логарифмические уравнения и неравенства, </w:t>
      </w:r>
      <w:proofErr w:type="gramStart"/>
      <w:r w:rsidRPr="003949D7">
        <w:t>системы</w:t>
      </w:r>
      <w:proofErr w:type="gramEnd"/>
      <w:r w:rsidRPr="003949D7">
        <w:t xml:space="preserve"> содержащие логарифмические уравнения.  Научить  выделять десятичные и натуральные логарифмы.</w:t>
      </w:r>
    </w:p>
    <w:p w:rsidR="00F83CCB" w:rsidRPr="003949D7" w:rsidRDefault="00F83CCB" w:rsidP="00F83CCB">
      <w:pPr>
        <w:numPr>
          <w:ilvl w:val="1"/>
          <w:numId w:val="10"/>
        </w:numPr>
      </w:pPr>
      <w:r w:rsidRPr="003949D7">
        <w:rPr>
          <w:b/>
        </w:rPr>
        <w:t>Тригонометрические формулы-23часа.</w:t>
      </w:r>
    </w:p>
    <w:p w:rsidR="00F83CCB" w:rsidRPr="003949D7" w:rsidRDefault="00F83CCB" w:rsidP="003949D7">
      <w:pPr>
        <w:ind w:left="142"/>
      </w:pPr>
      <w:r w:rsidRPr="003949D7">
        <w:t>В результате изучения этой главы учащиеся должны знать определение синуса, косинуса, тангенса и основные формулы,   выражающие зависимость между ними.</w:t>
      </w:r>
    </w:p>
    <w:p w:rsidR="00F83CCB" w:rsidRPr="003949D7" w:rsidRDefault="00F83CCB" w:rsidP="00F83CCB">
      <w:pPr>
        <w:numPr>
          <w:ilvl w:val="1"/>
          <w:numId w:val="10"/>
        </w:numPr>
      </w:pPr>
      <w:r w:rsidRPr="003949D7">
        <w:rPr>
          <w:b/>
        </w:rPr>
        <w:t>Тригонометрические уравнения – 16 часов</w:t>
      </w:r>
    </w:p>
    <w:p w:rsidR="00F83CCB" w:rsidRPr="003949D7" w:rsidRDefault="00F83CCB" w:rsidP="00F83CCB">
      <w:r w:rsidRPr="003949D7">
        <w:t>Сформировать у учащихся умение решать простейшие тригонометрические уравнения и  ознакомить их с некоторыми приемами  решения  тригонометрических уравнений. Решение простейших уравнений основывается на изученных свойствах  тригонометрических формул.</w:t>
      </w:r>
    </w:p>
    <w:p w:rsidR="00F83CCB" w:rsidRPr="003949D7" w:rsidRDefault="00F83CCB" w:rsidP="00F83CCB">
      <w:pPr>
        <w:numPr>
          <w:ilvl w:val="1"/>
          <w:numId w:val="10"/>
        </w:numPr>
        <w:rPr>
          <w:b/>
        </w:rPr>
      </w:pPr>
      <w:r w:rsidRPr="003949D7">
        <w:rPr>
          <w:b/>
        </w:rPr>
        <w:t>Повторение и решение задач- 8   часов.</w:t>
      </w:r>
      <w:r w:rsidRPr="003949D7">
        <w:t xml:space="preserve"> </w:t>
      </w:r>
    </w:p>
    <w:p w:rsidR="00F83CCB" w:rsidRPr="003949D7" w:rsidRDefault="00F83CCB" w:rsidP="00F83CCB">
      <w:pPr>
        <w:ind w:left="142"/>
        <w:rPr>
          <w:b/>
        </w:rPr>
      </w:pPr>
      <w:r w:rsidRPr="003949D7">
        <w:t>Повторить  и систематизировать курс 10 класса</w:t>
      </w:r>
    </w:p>
    <w:p w:rsidR="00F83CCB" w:rsidRPr="003949D7" w:rsidRDefault="00F83CCB"/>
    <w:p w:rsidR="00F83CCB" w:rsidRPr="003949D7" w:rsidRDefault="00F83CCB"/>
    <w:p w:rsidR="00F83CCB" w:rsidRPr="003949D7" w:rsidRDefault="00F83CCB"/>
    <w:p w:rsidR="00F83CCB" w:rsidRPr="003949D7" w:rsidRDefault="00F83CCB"/>
    <w:p w:rsidR="00F83CCB" w:rsidRPr="003949D7" w:rsidRDefault="00F83CCB"/>
    <w:p w:rsidR="00F83CCB" w:rsidRPr="003949D7" w:rsidRDefault="00F83CCB" w:rsidP="003949D7">
      <w:pPr>
        <w:sectPr w:rsidR="00F83CCB" w:rsidRPr="003949D7" w:rsidSect="003949D7">
          <w:pgSz w:w="11906" w:h="16838"/>
          <w:pgMar w:top="284" w:right="567" w:bottom="907" w:left="851" w:header="709" w:footer="709" w:gutter="0"/>
          <w:cols w:space="708"/>
          <w:docGrid w:linePitch="360"/>
        </w:sectPr>
      </w:pPr>
    </w:p>
    <w:p w:rsidR="00262ED0" w:rsidRPr="003949D7" w:rsidRDefault="00262ED0" w:rsidP="003949D7">
      <w:pPr>
        <w:rPr>
          <w:b/>
          <w:color w:val="000000"/>
        </w:rPr>
      </w:pPr>
      <w:r w:rsidRPr="003949D7">
        <w:rPr>
          <w:b/>
          <w:color w:val="000000"/>
        </w:rPr>
        <w:lastRenderedPageBreak/>
        <w:t>Тематическое планирование</w:t>
      </w:r>
    </w:p>
    <w:p w:rsidR="00262ED0" w:rsidRPr="003949D7" w:rsidRDefault="00262ED0" w:rsidP="00262ED0">
      <w:pPr>
        <w:ind w:firstLine="360"/>
        <w:jc w:val="both"/>
        <w:rPr>
          <w:color w:val="000000"/>
        </w:rPr>
      </w:pPr>
    </w:p>
    <w:tbl>
      <w:tblPr>
        <w:tblW w:w="1738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710"/>
        <w:gridCol w:w="2410"/>
        <w:gridCol w:w="708"/>
        <w:gridCol w:w="1276"/>
        <w:gridCol w:w="1701"/>
        <w:gridCol w:w="1418"/>
        <w:gridCol w:w="1417"/>
        <w:gridCol w:w="1559"/>
        <w:gridCol w:w="236"/>
        <w:gridCol w:w="1984"/>
        <w:gridCol w:w="1984"/>
        <w:gridCol w:w="1984"/>
      </w:tblGrid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3949D7">
              <w:rPr>
                <w:b/>
                <w:color w:val="000000"/>
                <w:sz w:val="20"/>
                <w:szCs w:val="20"/>
              </w:rPr>
              <w:t>№ урока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3949D7">
              <w:rPr>
                <w:b/>
                <w:color w:val="000000"/>
                <w:sz w:val="20"/>
                <w:szCs w:val="20"/>
              </w:rPr>
              <w:t>Тема урока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3949D7">
              <w:rPr>
                <w:b/>
                <w:color w:val="000000"/>
                <w:sz w:val="20"/>
                <w:szCs w:val="20"/>
              </w:rPr>
              <w:t>Кол-во</w:t>
            </w:r>
          </w:p>
          <w:p w:rsidR="00491819" w:rsidRPr="003949D7" w:rsidRDefault="00491819" w:rsidP="003949D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3949D7">
              <w:rPr>
                <w:b/>
                <w:color w:val="000000"/>
                <w:sz w:val="20"/>
                <w:szCs w:val="20"/>
              </w:rPr>
              <w:t>часов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3949D7">
              <w:rPr>
                <w:b/>
                <w:color w:val="000000"/>
                <w:sz w:val="20"/>
                <w:szCs w:val="20"/>
              </w:rPr>
              <w:t>Тип</w:t>
            </w:r>
            <w:r>
              <w:rPr>
                <w:b/>
                <w:color w:val="000000"/>
                <w:sz w:val="20"/>
                <w:szCs w:val="20"/>
              </w:rPr>
              <w:t xml:space="preserve"> </w:t>
            </w:r>
            <w:r w:rsidRPr="003949D7">
              <w:rPr>
                <w:b/>
                <w:color w:val="000000"/>
                <w:sz w:val="20"/>
                <w:szCs w:val="20"/>
              </w:rPr>
              <w:t xml:space="preserve"> урока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3949D7">
              <w:rPr>
                <w:b/>
                <w:color w:val="000000"/>
                <w:sz w:val="20"/>
                <w:szCs w:val="20"/>
              </w:rPr>
              <w:t>Основные термины понятия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3949D7">
              <w:rPr>
                <w:b/>
                <w:color w:val="000000"/>
                <w:sz w:val="20"/>
                <w:szCs w:val="20"/>
              </w:rPr>
              <w:t>Виды контроля контрольные измерители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3949D7">
              <w:rPr>
                <w:b/>
                <w:color w:val="000000"/>
                <w:sz w:val="20"/>
                <w:szCs w:val="20"/>
              </w:rPr>
              <w:t>Организация исследовательской деятельности, работа с ресурсами интернет</w:t>
            </w:r>
          </w:p>
        </w:tc>
        <w:tc>
          <w:tcPr>
            <w:tcW w:w="1559" w:type="dxa"/>
          </w:tcPr>
          <w:p w:rsidR="00491819" w:rsidRPr="003949D7" w:rsidRDefault="00491819" w:rsidP="003949D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3949D7">
              <w:rPr>
                <w:b/>
                <w:color w:val="000000"/>
                <w:sz w:val="20"/>
                <w:szCs w:val="20"/>
              </w:rPr>
              <w:t>Домашнее задание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11199" w:type="dxa"/>
            <w:gridSpan w:val="8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  <w:r w:rsidRPr="003949D7">
              <w:rPr>
                <w:b/>
                <w:sz w:val="20"/>
                <w:szCs w:val="20"/>
              </w:rPr>
              <w:t>Повторение    -  4 часа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Повторение. Рациональные выражения. Преобразования рациональных выражений.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Комбинированный</w:t>
            </w:r>
            <w:r>
              <w:rPr>
                <w:sz w:val="20"/>
                <w:szCs w:val="20"/>
              </w:rPr>
              <w:t xml:space="preserve"> </w:t>
            </w:r>
            <w:r w:rsidRPr="003949D7">
              <w:rPr>
                <w:sz w:val="20"/>
                <w:szCs w:val="20"/>
              </w:rPr>
              <w:t xml:space="preserve"> урок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Повторить и систематизировать знания по теме.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Индивидуальные задания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2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Повторение. Рациональные выражения. Преобразования рациональных выражений.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Комбинированный</w:t>
            </w:r>
            <w:r>
              <w:rPr>
                <w:sz w:val="20"/>
                <w:szCs w:val="20"/>
              </w:rPr>
              <w:t xml:space="preserve"> </w:t>
            </w:r>
            <w:r w:rsidRPr="003949D7">
              <w:rPr>
                <w:sz w:val="20"/>
                <w:szCs w:val="20"/>
              </w:rPr>
              <w:t xml:space="preserve"> урок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Повторить и систематизировать знания по теме.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Индивидуальные задания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3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Повторение. Уравнения и системы уравнений.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Комбинированный</w:t>
            </w:r>
            <w:r>
              <w:rPr>
                <w:sz w:val="20"/>
                <w:szCs w:val="20"/>
              </w:rPr>
              <w:t xml:space="preserve"> </w:t>
            </w:r>
            <w:r w:rsidRPr="003949D7">
              <w:rPr>
                <w:sz w:val="20"/>
                <w:szCs w:val="20"/>
              </w:rPr>
              <w:t xml:space="preserve"> урок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Повторить и систематизировать знания по теме.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Презентация «Обобщаем и систематизируем курс алгебры 9»</w:t>
            </w: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Индивидуальные задания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4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Повторение. Уравнения и системы уравнений.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Комбинированный</w:t>
            </w:r>
            <w:r>
              <w:rPr>
                <w:sz w:val="20"/>
                <w:szCs w:val="20"/>
              </w:rPr>
              <w:t xml:space="preserve"> </w:t>
            </w:r>
            <w:r w:rsidRPr="003949D7">
              <w:rPr>
                <w:sz w:val="20"/>
                <w:szCs w:val="20"/>
              </w:rPr>
              <w:t xml:space="preserve"> урок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Повторить и систематизировать знания по теме.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Индивидуальные задания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11199" w:type="dxa"/>
            <w:gridSpan w:val="8"/>
          </w:tcPr>
          <w:p w:rsidR="00491819" w:rsidRPr="003949D7" w:rsidRDefault="00491819" w:rsidP="003949D7">
            <w:pPr>
              <w:ind w:left="142"/>
              <w:rPr>
                <w:b/>
                <w:sz w:val="20"/>
                <w:szCs w:val="20"/>
              </w:rPr>
            </w:pPr>
            <w:r w:rsidRPr="003949D7">
              <w:rPr>
                <w:b/>
                <w:sz w:val="20"/>
                <w:szCs w:val="20"/>
              </w:rPr>
              <w:t>Действительные числа – 12 часов.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5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Целые и рациональные числа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изуче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ния нового мате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риала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Натуральное и рациональное число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Тест 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="Calibri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1 </w:t>
            </w:r>
            <w:r w:rsidRPr="003949D7">
              <w:rPr>
                <w:rFonts w:eastAsia="Calibri"/>
                <w:sz w:val="20"/>
                <w:szCs w:val="20"/>
              </w:rPr>
              <w:t xml:space="preserve"> №1(2,4,6); 2(2,4,6); 5(2)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6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Действительные числа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закрепления изученного материала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Понятие действительных чисел, иррациональные числа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Решение на закрепление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Индивидуальные задания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7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Действительные числа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Комбинированный урок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Понятие действительных чисел, иррациональные числа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Презентация по теме </w:t>
            </w:r>
          </w:p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«</w:t>
            </w:r>
            <w:r w:rsidRPr="003949D7">
              <w:rPr>
                <w:sz w:val="20"/>
                <w:szCs w:val="20"/>
              </w:rPr>
              <w:t>Действительные числа»</w:t>
            </w: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2</w:t>
            </w:r>
          </w:p>
          <w:p w:rsidR="00491819" w:rsidRPr="003949D7" w:rsidRDefault="00491819" w:rsidP="003949D7">
            <w:pPr>
              <w:rPr>
                <w:rFonts w:eastAsia="Calibri"/>
                <w:sz w:val="20"/>
                <w:szCs w:val="20"/>
              </w:rPr>
            </w:pPr>
            <w:r w:rsidRPr="003949D7">
              <w:rPr>
                <w:rFonts w:eastAsia="Calibri"/>
                <w:sz w:val="20"/>
                <w:szCs w:val="20"/>
              </w:rPr>
              <w:t xml:space="preserve"> № 9(2,4,6); 11(2)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8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Бесконечно убывающая геометрическая прогрессия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Комбинированный урок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Геометрическая прогрессия. Формула суммы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работа по карточкам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3   </w:t>
            </w:r>
            <w:r w:rsidRPr="003949D7">
              <w:rPr>
                <w:rFonts w:eastAsia="Calibri"/>
                <w:sz w:val="20"/>
                <w:szCs w:val="20"/>
              </w:rPr>
              <w:t>№ 16(2); 17(2); 21(2,4)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9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Бесконечно убывающая геометрическая прогрессия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закрепления изученного материала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Геометрическая прогрессия. Формула суммы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Математический диктант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3</w:t>
            </w:r>
          </w:p>
          <w:p w:rsidR="00491819" w:rsidRPr="003949D7" w:rsidRDefault="00491819" w:rsidP="003949D7">
            <w:pPr>
              <w:rPr>
                <w:rFonts w:eastAsia="Calibri"/>
                <w:sz w:val="20"/>
                <w:szCs w:val="20"/>
              </w:rPr>
            </w:pPr>
            <w:r w:rsidRPr="003949D7">
              <w:rPr>
                <w:rFonts w:eastAsia="Calibri"/>
                <w:sz w:val="20"/>
                <w:szCs w:val="20"/>
              </w:rPr>
              <w:t>№ 22(2); 23(2)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10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Арифметический корень натуральной степени.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Комбинированный урок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Определение арифметического корня и его свойства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тест 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4</w:t>
            </w:r>
          </w:p>
          <w:p w:rsidR="00491819" w:rsidRPr="003949D7" w:rsidRDefault="00491819" w:rsidP="003949D7">
            <w:pPr>
              <w:rPr>
                <w:rFonts w:eastAsia="Calibri"/>
                <w:sz w:val="20"/>
                <w:szCs w:val="20"/>
              </w:rPr>
            </w:pPr>
            <w:r w:rsidRPr="003949D7">
              <w:rPr>
                <w:rFonts w:eastAsia="Calibri"/>
                <w:sz w:val="20"/>
                <w:szCs w:val="20"/>
              </w:rPr>
              <w:t>№ 32(2,4,);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№ 43(2,4)</w:t>
            </w:r>
          </w:p>
        </w:tc>
      </w:tr>
      <w:tr w:rsidR="00491819" w:rsidRPr="003949D7" w:rsidTr="00491819">
        <w:trPr>
          <w:gridAfter w:val="4"/>
          <w:wAfter w:w="6188" w:type="dxa"/>
          <w:trHeight w:val="645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11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Арифметический корень натуральной степени.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повто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рения и обоб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щения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Определение арифметического корня и его свойства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Тренажер № 1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4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№ 38(4); 41(2); 49(2); 50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12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Арифметический корень натуральной степени.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конт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роля знаний и умений  учащих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ся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Определение арифметического корня и его свойства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4</w:t>
            </w:r>
          </w:p>
          <w:p w:rsidR="00491819" w:rsidRPr="003949D7" w:rsidRDefault="00491819" w:rsidP="003949D7">
            <w:pPr>
              <w:rPr>
                <w:rFonts w:eastAsia="Calibri"/>
                <w:sz w:val="20"/>
                <w:szCs w:val="20"/>
              </w:rPr>
            </w:pPr>
            <w:r w:rsidRPr="003949D7">
              <w:rPr>
                <w:rFonts w:eastAsia="Calibri"/>
                <w:sz w:val="20"/>
                <w:szCs w:val="20"/>
              </w:rPr>
              <w:t>№ 32(6); 42(2,4)</w:t>
            </w:r>
          </w:p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13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Степень с рациональным </w:t>
            </w:r>
            <w:r w:rsidRPr="003949D7">
              <w:rPr>
                <w:sz w:val="20"/>
                <w:szCs w:val="20"/>
              </w:rPr>
              <w:lastRenderedPageBreak/>
              <w:t>и действительным показателем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Комбинирова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lastRenderedPageBreak/>
              <w:t>нный урок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lastRenderedPageBreak/>
              <w:t xml:space="preserve">Определение </w:t>
            </w:r>
            <w:r w:rsidRPr="003949D7">
              <w:rPr>
                <w:sz w:val="20"/>
                <w:szCs w:val="20"/>
              </w:rPr>
              <w:lastRenderedPageBreak/>
              <w:t>степени с рациональным показателем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lastRenderedPageBreak/>
              <w:t>тест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5   </w:t>
            </w:r>
            <w:r w:rsidRPr="003949D7">
              <w:rPr>
                <w:rFonts w:eastAsia="Calibri"/>
                <w:sz w:val="20"/>
                <w:szCs w:val="20"/>
              </w:rPr>
              <w:t xml:space="preserve">№ 69(2,4); </w:t>
            </w:r>
            <w:r w:rsidRPr="003949D7">
              <w:rPr>
                <w:rFonts w:eastAsia="Calibri"/>
                <w:sz w:val="20"/>
                <w:szCs w:val="20"/>
              </w:rPr>
              <w:lastRenderedPageBreak/>
              <w:t>70(2,4); 71(2,4)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№ 79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lastRenderedPageBreak/>
              <w:t>14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Степень с рациональным и действительным показателем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повто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рения и обоб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щения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Определение степени с рациональным показателем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Презентация «Степень с рацио</w:t>
            </w:r>
            <w:r w:rsidRPr="003949D7">
              <w:rPr>
                <w:sz w:val="20"/>
                <w:szCs w:val="20"/>
              </w:rPr>
              <w:softHyphen/>
              <w:t>нальным показа</w:t>
            </w:r>
            <w:r w:rsidRPr="003949D7">
              <w:rPr>
                <w:sz w:val="20"/>
                <w:szCs w:val="20"/>
              </w:rPr>
              <w:softHyphen/>
              <w:t>телем»</w:t>
            </w: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5  </w:t>
            </w:r>
            <w:r w:rsidRPr="003949D7">
              <w:rPr>
                <w:rFonts w:eastAsia="Calibri"/>
                <w:sz w:val="20"/>
                <w:szCs w:val="20"/>
              </w:rPr>
              <w:t>№ 96(2,4); 103(2,4)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  </w:t>
            </w:r>
            <w:r w:rsidRPr="003949D7">
              <w:rPr>
                <w:rFonts w:eastAsia="Calibri"/>
                <w:sz w:val="20"/>
                <w:szCs w:val="20"/>
              </w:rPr>
              <w:t>№ 110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15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Степень с рациональным и действительным показателем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конт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роля знаний и умений  учащих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ся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Определение степени с рациональным показателем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1 – 5 </w:t>
            </w:r>
            <w:r w:rsidRPr="003949D7">
              <w:rPr>
                <w:rFonts w:eastAsia="Calibri"/>
                <w:sz w:val="20"/>
                <w:szCs w:val="20"/>
              </w:rPr>
              <w:t>№ 86(2,4); 76(2,4)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 </w:t>
            </w:r>
            <w:r w:rsidRPr="003949D7">
              <w:rPr>
                <w:rFonts w:eastAsia="Calibri"/>
                <w:sz w:val="20"/>
                <w:szCs w:val="20"/>
              </w:rPr>
              <w:t>№ 109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16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b/>
                <w:color w:val="FF0000"/>
                <w:sz w:val="20"/>
                <w:szCs w:val="20"/>
              </w:rPr>
            </w:pPr>
            <w:r w:rsidRPr="003949D7">
              <w:rPr>
                <w:b/>
                <w:sz w:val="20"/>
                <w:szCs w:val="20"/>
              </w:rPr>
              <w:t xml:space="preserve">Контрольная работа № 1 </w:t>
            </w:r>
            <w:r w:rsidRPr="003949D7">
              <w:rPr>
                <w:sz w:val="20"/>
                <w:szCs w:val="20"/>
              </w:rPr>
              <w:t>по теме « Действительные числа»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конт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роля знаний и умений  учащих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ся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Обобщить и систематизировать знания по теме.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11199" w:type="dxa"/>
            <w:gridSpan w:val="8"/>
          </w:tcPr>
          <w:p w:rsidR="00491819" w:rsidRPr="003949D7" w:rsidRDefault="00491819" w:rsidP="003949D7">
            <w:pPr>
              <w:ind w:left="142"/>
              <w:rPr>
                <w:sz w:val="20"/>
                <w:szCs w:val="20"/>
              </w:rPr>
            </w:pPr>
            <w:r w:rsidRPr="003949D7">
              <w:rPr>
                <w:b/>
                <w:sz w:val="20"/>
                <w:szCs w:val="20"/>
              </w:rPr>
              <w:t>Степенная функция  - 11 часов</w:t>
            </w:r>
            <w:r w:rsidRPr="003949D7">
              <w:rPr>
                <w:sz w:val="20"/>
                <w:szCs w:val="20"/>
              </w:rPr>
              <w:t>.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17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Степенная функция, ее свойства и график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изуче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ния нового мате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риала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Свойства и графики различных случаев степенной функции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Построение алгоритма решения задания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6</w:t>
            </w:r>
          </w:p>
          <w:p w:rsidR="00491819" w:rsidRPr="003949D7" w:rsidRDefault="00491819" w:rsidP="003949D7">
            <w:pPr>
              <w:rPr>
                <w:rFonts w:eastAsia="Calibri"/>
                <w:sz w:val="20"/>
                <w:szCs w:val="20"/>
              </w:rPr>
            </w:pPr>
            <w:r w:rsidRPr="003949D7">
              <w:rPr>
                <w:rFonts w:eastAsia="Calibri"/>
                <w:sz w:val="20"/>
                <w:szCs w:val="20"/>
              </w:rPr>
              <w:t xml:space="preserve">№ 119(2,4,6); </w:t>
            </w:r>
          </w:p>
          <w:p w:rsidR="00491819" w:rsidRPr="003949D7" w:rsidRDefault="00491819" w:rsidP="003949D7">
            <w:pPr>
              <w:rPr>
                <w:rFonts w:eastAsia="Calibri"/>
                <w:sz w:val="20"/>
                <w:szCs w:val="20"/>
              </w:rPr>
            </w:pPr>
            <w:r w:rsidRPr="003949D7">
              <w:rPr>
                <w:rFonts w:eastAsia="Calibri"/>
                <w:sz w:val="20"/>
                <w:szCs w:val="20"/>
              </w:rPr>
              <w:t>№ 124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18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Степенная функция, ее свойства и график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закрепления изученного материала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Свойства и графики различных случаев степенной функции 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Проблемные задания, 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  <w:r>
              <w:rPr>
                <w:rFonts w:eastAsiaTheme="majorEastAsia"/>
                <w:bCs/>
                <w:spacing w:val="-10"/>
                <w:sz w:val="20"/>
                <w:szCs w:val="20"/>
              </w:rPr>
              <w:t>Презентация по теме «С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тепенная функция»</w:t>
            </w: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6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№ 125(2,4,6); 175(2,4,6)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19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Взаимно-обратные функции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изуче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ния нового мате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риала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Определение обратной функции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7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№ 132(2,4,6); 133(2,4)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20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Равносильные уравнения и неравенства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изуче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ния нового мате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риала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Определение равносильных уравнений неравенств, 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Математический диктант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8</w:t>
            </w:r>
          </w:p>
          <w:p w:rsidR="00491819" w:rsidRPr="003949D7" w:rsidRDefault="00491819" w:rsidP="003949D7">
            <w:pPr>
              <w:rPr>
                <w:rFonts w:eastAsia="Calibri"/>
                <w:sz w:val="20"/>
                <w:szCs w:val="20"/>
              </w:rPr>
            </w:pPr>
            <w:r w:rsidRPr="003949D7">
              <w:rPr>
                <w:rFonts w:eastAsia="Calibri"/>
                <w:sz w:val="20"/>
                <w:szCs w:val="20"/>
              </w:rPr>
              <w:t>№ 138(2,3); 139(2,4,6)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21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Равносильные уравнения и неравенства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Комбинированный урок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Определение равносильных уравнений неравенств,  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Лабораторно-графическая работа,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8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№ 140(2,4); 143(2,4)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22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Иррациональные уравнения.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изуче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ния нового мате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риала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Понятие иррациональных уравнений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  <w:r>
              <w:rPr>
                <w:rFonts w:eastAsiaTheme="majorEastAsia"/>
                <w:bCs/>
                <w:spacing w:val="-10"/>
                <w:sz w:val="20"/>
                <w:szCs w:val="20"/>
              </w:rPr>
              <w:t>Презентация по теме «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Решение иррациональных уравнений»</w:t>
            </w: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9    </w:t>
            </w:r>
            <w:r w:rsidRPr="003949D7">
              <w:rPr>
                <w:rFonts w:eastAsia="Calibri"/>
                <w:sz w:val="20"/>
                <w:szCs w:val="20"/>
              </w:rPr>
              <w:t>№ 152(2); 153(2);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   </w:t>
            </w:r>
            <w:r w:rsidRPr="003949D7">
              <w:rPr>
                <w:rFonts w:eastAsia="Calibri"/>
                <w:sz w:val="20"/>
                <w:szCs w:val="20"/>
              </w:rPr>
              <w:t>55(2,4)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23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Иррациональные уравнения.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Учебный практикум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Понятие иррациональных уравнений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Тест 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9</w:t>
            </w:r>
          </w:p>
          <w:p w:rsidR="00491819" w:rsidRPr="003949D7" w:rsidRDefault="00491819" w:rsidP="003949D7">
            <w:pPr>
              <w:rPr>
                <w:rFonts w:eastAsia="Calibri"/>
                <w:sz w:val="20"/>
                <w:szCs w:val="20"/>
              </w:rPr>
            </w:pPr>
            <w:r w:rsidRPr="003949D7">
              <w:rPr>
                <w:rFonts w:eastAsia="Calibri"/>
                <w:sz w:val="20"/>
                <w:szCs w:val="20"/>
              </w:rPr>
              <w:t>№ 156(2,4); 157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24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Иррациональные уравнения.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Учебный практикум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Понятие иррациональных уравнений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Тренажер № 2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Индивидуальные задания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25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Иррациональные неравенства.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изуче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ния нового мате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риала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Определение иррациональных неравенств.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Решение на закрепление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10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№  167 (2,4,6)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№ 168 (2,4)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26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Иррациональные неравенства.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повто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рения и обоб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щения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Определение иррациональных неравенств.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10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№ 170 (2,4)</w:t>
            </w:r>
          </w:p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27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b/>
                <w:i/>
                <w:color w:val="FF0000"/>
                <w:sz w:val="20"/>
                <w:szCs w:val="20"/>
              </w:rPr>
            </w:pPr>
            <w:r w:rsidRPr="003949D7">
              <w:rPr>
                <w:b/>
                <w:sz w:val="20"/>
                <w:szCs w:val="20"/>
              </w:rPr>
              <w:t xml:space="preserve">Контрольная работа № 2 </w:t>
            </w:r>
            <w:r w:rsidRPr="003949D7">
              <w:rPr>
                <w:sz w:val="20"/>
                <w:szCs w:val="20"/>
              </w:rPr>
              <w:t>по теме « Степенная функция»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конт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роля знаний и умений  учащих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ся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Обобщить и систематизировать знания по теме.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11199" w:type="dxa"/>
            <w:gridSpan w:val="8"/>
          </w:tcPr>
          <w:p w:rsidR="00491819" w:rsidRPr="003949D7" w:rsidRDefault="00491819" w:rsidP="003949D7">
            <w:pPr>
              <w:ind w:left="142"/>
              <w:rPr>
                <w:sz w:val="20"/>
                <w:szCs w:val="20"/>
              </w:rPr>
            </w:pPr>
            <w:r w:rsidRPr="003949D7">
              <w:rPr>
                <w:b/>
                <w:sz w:val="20"/>
                <w:szCs w:val="20"/>
              </w:rPr>
              <w:t>Показательная функция  -12 часов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28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Показательная функция, ее свойства и график.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изуче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ния нового мате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риала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Определение функц</w:t>
            </w:r>
            <w:proofErr w:type="gramStart"/>
            <w:r w:rsidRPr="003949D7">
              <w:rPr>
                <w:sz w:val="20"/>
                <w:szCs w:val="20"/>
              </w:rPr>
              <w:t>ии и ее</w:t>
            </w:r>
            <w:proofErr w:type="gramEnd"/>
            <w:r w:rsidRPr="003949D7">
              <w:rPr>
                <w:sz w:val="20"/>
                <w:szCs w:val="20"/>
              </w:rPr>
              <w:t xml:space="preserve"> свойства.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11</w:t>
            </w:r>
          </w:p>
          <w:p w:rsidR="00491819" w:rsidRPr="003949D7" w:rsidRDefault="00491819" w:rsidP="003949D7">
            <w:pPr>
              <w:rPr>
                <w:rFonts w:eastAsia="Calibri"/>
                <w:sz w:val="20"/>
                <w:szCs w:val="20"/>
              </w:rPr>
            </w:pPr>
            <w:r w:rsidRPr="003949D7">
              <w:rPr>
                <w:rFonts w:eastAsia="Calibri"/>
                <w:sz w:val="20"/>
                <w:szCs w:val="20"/>
              </w:rPr>
              <w:t xml:space="preserve">№ 194(2,4); 196; 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lastRenderedPageBreak/>
              <w:t>29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Показательная функция, ее свойства и график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Комбинированный урок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Определение функц</w:t>
            </w:r>
            <w:proofErr w:type="gramStart"/>
            <w:r w:rsidRPr="003949D7">
              <w:rPr>
                <w:sz w:val="20"/>
                <w:szCs w:val="20"/>
              </w:rPr>
              <w:t>ии и ее</w:t>
            </w:r>
            <w:proofErr w:type="gramEnd"/>
            <w:r w:rsidRPr="003949D7">
              <w:rPr>
                <w:sz w:val="20"/>
                <w:szCs w:val="20"/>
              </w:rPr>
              <w:t xml:space="preserve"> свойства.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11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№ 197(2,4); 206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30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Показательные уравнения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изуче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ния нового мате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риала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Алгоритм решения показательных уравнений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Составление опорного конспекта,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12  </w:t>
            </w:r>
            <w:r w:rsidRPr="003949D7">
              <w:rPr>
                <w:rFonts w:eastAsia="Calibri"/>
                <w:sz w:val="20"/>
                <w:szCs w:val="20"/>
              </w:rPr>
              <w:t>№ 209(2,4); 250(2,4)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31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Показательные уравнения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Комбинированный урок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Алгоритм решения показательных уравнений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Математический диктант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12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№ 211(2,4); 214(2,4)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32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Показательные уравнения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повто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рения и обоб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щения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Алгоритм решения показательных уравнений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Тренажер № 3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12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№ 213(2,4); 252(2,4)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33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Показательные неравенства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конт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роля знаний и умений  учащих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ся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Алгоритм решения показательных уравнений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Составление опорного конспекта,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13 </w:t>
            </w:r>
            <w:r w:rsidRPr="003949D7">
              <w:rPr>
                <w:rFonts w:eastAsia="Calibri"/>
                <w:sz w:val="20"/>
                <w:szCs w:val="20"/>
              </w:rPr>
              <w:t>№ 228(4,6); 229(2,4)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34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Показательные неравенства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изуче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ния нового мате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риала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Решение неравенств, свойства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Тренажер № 4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13 № 231 (2, 4)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№ 232 (2)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35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Показательные неравенства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Комбинированный урок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Решение неравенств, свойства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Решение на закрепление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13  № 230 (2, 4)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№ 236 (2, 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36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Системы показательных уравнений и неравенств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изуче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ния нового мате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риала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Способ подстановки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14   </w:t>
            </w:r>
            <w:r w:rsidRPr="003949D7">
              <w:rPr>
                <w:rFonts w:eastAsia="Calibri"/>
                <w:sz w:val="20"/>
                <w:szCs w:val="20"/>
              </w:rPr>
              <w:t>№ 240(2); 241(2)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37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Системы показательных уравнений и неравенств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повто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рения и обоб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щения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Способ подстановки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="Calibri"/>
                <w:sz w:val="20"/>
                <w:szCs w:val="20"/>
              </w:rPr>
            </w:pPr>
            <w:r w:rsidRPr="003949D7">
              <w:rPr>
                <w:rFonts w:eastAsia="Calibri"/>
                <w:sz w:val="20"/>
                <w:szCs w:val="20"/>
              </w:rPr>
              <w:t>№   242(2); 243(2,4,6)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38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Системы показательных уравнений и неравенств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конт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роля знаний и умений  учащих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ся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Способ подстановки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индивидуальные карточки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  <w:r w:rsidRPr="003949D7">
              <w:rPr>
                <w:color w:val="000000"/>
                <w:sz w:val="20"/>
                <w:szCs w:val="20"/>
              </w:rPr>
              <w:t xml:space="preserve">презентация по теме </w:t>
            </w:r>
          </w:p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«</w:t>
            </w:r>
            <w:r w:rsidRPr="003949D7">
              <w:rPr>
                <w:color w:val="000000"/>
                <w:sz w:val="20"/>
                <w:szCs w:val="20"/>
              </w:rPr>
              <w:t>Показательная функция»</w:t>
            </w: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14 </w:t>
            </w:r>
            <w:proofErr w:type="spellStart"/>
            <w:proofErr w:type="gramStart"/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Стр</w:t>
            </w:r>
            <w:proofErr w:type="spellEnd"/>
            <w:proofErr w:type="gramEnd"/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 88 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Проверь себя!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39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b/>
                <w:color w:val="FF0000"/>
                <w:sz w:val="20"/>
                <w:szCs w:val="20"/>
              </w:rPr>
            </w:pPr>
            <w:r w:rsidRPr="003949D7">
              <w:rPr>
                <w:b/>
                <w:sz w:val="20"/>
                <w:szCs w:val="20"/>
              </w:rPr>
              <w:t xml:space="preserve">Контрольная работа № 3  </w:t>
            </w:r>
            <w:r w:rsidRPr="003949D7">
              <w:rPr>
                <w:sz w:val="20"/>
                <w:szCs w:val="20"/>
              </w:rPr>
              <w:t>по теме « Показательная функция»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конт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роля знаний и умений  учащих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ся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Обобщить и систематизировать знания по теме.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</w:p>
        </w:tc>
      </w:tr>
      <w:tr w:rsidR="00491819" w:rsidRPr="003949D7" w:rsidTr="00491819">
        <w:tc>
          <w:tcPr>
            <w:tcW w:w="11199" w:type="dxa"/>
            <w:gridSpan w:val="8"/>
          </w:tcPr>
          <w:p w:rsidR="00491819" w:rsidRPr="003949D7" w:rsidRDefault="00491819" w:rsidP="003949D7">
            <w:pPr>
              <w:ind w:left="142"/>
              <w:rPr>
                <w:sz w:val="20"/>
                <w:szCs w:val="20"/>
              </w:rPr>
            </w:pPr>
            <w:r w:rsidRPr="003949D7">
              <w:rPr>
                <w:b/>
                <w:sz w:val="20"/>
                <w:szCs w:val="20"/>
              </w:rPr>
              <w:t>Логарифмическая функция – 16часов</w:t>
            </w:r>
            <w:r w:rsidRPr="003949D7">
              <w:rPr>
                <w:sz w:val="20"/>
                <w:szCs w:val="20"/>
              </w:rPr>
              <w:t>.</w:t>
            </w:r>
          </w:p>
        </w:tc>
        <w:tc>
          <w:tcPr>
            <w:tcW w:w="236" w:type="dxa"/>
          </w:tcPr>
          <w:p w:rsidR="00491819" w:rsidRPr="003949D7" w:rsidRDefault="00491819" w:rsidP="003949D7">
            <w:pPr>
              <w:spacing w:after="200" w:line="276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</w:tcPr>
          <w:p w:rsidR="00491819" w:rsidRPr="003949D7" w:rsidRDefault="00491819" w:rsidP="003949D7">
            <w:pPr>
              <w:spacing w:after="200" w:line="276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</w:tcPr>
          <w:p w:rsidR="00491819" w:rsidRPr="003949D7" w:rsidRDefault="00491819" w:rsidP="003949D7">
            <w:pPr>
              <w:spacing w:after="200" w:line="276" w:lineRule="auto"/>
              <w:rPr>
                <w:sz w:val="20"/>
                <w:szCs w:val="20"/>
              </w:rPr>
            </w:pPr>
          </w:p>
        </w:tc>
        <w:tc>
          <w:tcPr>
            <w:tcW w:w="1984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40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Логарифмы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sz w:val="20"/>
                <w:szCs w:val="20"/>
              </w:rPr>
              <w:t>Комбинированный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Понятие логарифма.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Составление опорного конспекта,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15 </w:t>
            </w:r>
            <w:r w:rsidRPr="003949D7">
              <w:rPr>
                <w:rFonts w:eastAsia="Calibri"/>
                <w:sz w:val="20"/>
                <w:szCs w:val="20"/>
              </w:rPr>
              <w:t>№271(2,4,6); 272(2,4)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41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Логарифмы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Учебный практикум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Понятие логарифма.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Решение на закрепление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15 </w:t>
            </w:r>
            <w:r w:rsidRPr="003949D7">
              <w:rPr>
                <w:sz w:val="20"/>
                <w:szCs w:val="20"/>
              </w:rPr>
              <w:t>№ 278(2,4); 282(2);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   </w:t>
            </w:r>
            <w:r w:rsidRPr="003949D7">
              <w:rPr>
                <w:sz w:val="20"/>
                <w:szCs w:val="20"/>
              </w:rPr>
              <w:t>284(4)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42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Свойства логарифмов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sz w:val="20"/>
                <w:szCs w:val="20"/>
              </w:rPr>
              <w:t>Комбинированный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Свойства логарифмов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тест </w:t>
            </w:r>
          </w:p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Тренажер № 5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16 </w:t>
            </w:r>
            <w:r w:rsidRPr="003949D7">
              <w:rPr>
                <w:rFonts w:eastAsia="Calibri"/>
                <w:sz w:val="20"/>
                <w:szCs w:val="20"/>
              </w:rPr>
              <w:t>№ 291(2,4); 296(2,4)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43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Свойства логарифмов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Учебный практикум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Свойства логарифмов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индивидуальные карточки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16 </w:t>
            </w:r>
            <w:r w:rsidRPr="003949D7">
              <w:rPr>
                <w:sz w:val="20"/>
                <w:szCs w:val="20"/>
              </w:rPr>
              <w:t>№ 292(2;4); 293(2; 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44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Десятичные и натуральные логарифмы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sz w:val="20"/>
                <w:szCs w:val="20"/>
              </w:rPr>
              <w:t>Комбинированный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Обозначение натурального и десятичного логарифма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17 </w:t>
            </w:r>
            <w:r w:rsidRPr="003949D7">
              <w:rPr>
                <w:rFonts w:eastAsia="Calibri"/>
                <w:sz w:val="20"/>
                <w:szCs w:val="20"/>
              </w:rPr>
              <w:t>№ 301(2,4); 303(2,4)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45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Десятичные и натуральные логарифмы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Учебный практикум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Обозначение натурального и десятичного логарифма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Решение на закрепление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17   </w:t>
            </w:r>
            <w:r w:rsidRPr="003949D7">
              <w:rPr>
                <w:sz w:val="20"/>
                <w:szCs w:val="20"/>
              </w:rPr>
              <w:t>№ 306(2); 307(4,6)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46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Логарифмическая функция</w:t>
            </w:r>
            <w:proofErr w:type="gramStart"/>
            <w:r w:rsidRPr="003949D7">
              <w:rPr>
                <w:sz w:val="20"/>
                <w:szCs w:val="20"/>
              </w:rPr>
              <w:t>.</w:t>
            </w:r>
            <w:proofErr w:type="gramEnd"/>
            <w:r w:rsidRPr="003949D7">
              <w:rPr>
                <w:sz w:val="20"/>
                <w:szCs w:val="20"/>
              </w:rPr>
              <w:t xml:space="preserve"> </w:t>
            </w:r>
            <w:proofErr w:type="gramStart"/>
            <w:r w:rsidRPr="003949D7">
              <w:rPr>
                <w:sz w:val="20"/>
                <w:szCs w:val="20"/>
              </w:rPr>
              <w:t>е</w:t>
            </w:r>
            <w:proofErr w:type="gramEnd"/>
            <w:r w:rsidRPr="003949D7">
              <w:rPr>
                <w:sz w:val="20"/>
                <w:szCs w:val="20"/>
              </w:rPr>
              <w:t>е график,  свойства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изуче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ния нового мате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риала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Вид логарифмической функции, свойства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Построение алгоритма решения задания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 18</w:t>
            </w:r>
            <w:r w:rsidRPr="003949D7">
              <w:rPr>
                <w:rFonts w:eastAsia="Calibri"/>
                <w:sz w:val="20"/>
                <w:szCs w:val="20"/>
              </w:rPr>
              <w:t>№ 318(2,4); 324(2,4)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47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Логарифмическая </w:t>
            </w:r>
            <w:r w:rsidRPr="003949D7">
              <w:rPr>
                <w:sz w:val="20"/>
                <w:szCs w:val="20"/>
              </w:rPr>
              <w:lastRenderedPageBreak/>
              <w:t>функция</w:t>
            </w:r>
            <w:proofErr w:type="gramStart"/>
            <w:r w:rsidRPr="003949D7">
              <w:rPr>
                <w:sz w:val="20"/>
                <w:szCs w:val="20"/>
              </w:rPr>
              <w:t>.</w:t>
            </w:r>
            <w:proofErr w:type="gramEnd"/>
            <w:r w:rsidRPr="003949D7">
              <w:rPr>
                <w:sz w:val="20"/>
                <w:szCs w:val="20"/>
              </w:rPr>
              <w:t xml:space="preserve"> </w:t>
            </w:r>
            <w:proofErr w:type="gramStart"/>
            <w:r w:rsidRPr="003949D7">
              <w:rPr>
                <w:sz w:val="20"/>
                <w:szCs w:val="20"/>
              </w:rPr>
              <w:t>е</w:t>
            </w:r>
            <w:proofErr w:type="gramEnd"/>
            <w:r w:rsidRPr="003949D7">
              <w:rPr>
                <w:sz w:val="20"/>
                <w:szCs w:val="20"/>
              </w:rPr>
              <w:t>е график,  свойства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Учебный </w:t>
            </w:r>
            <w:r w:rsidRPr="003949D7">
              <w:rPr>
                <w:sz w:val="20"/>
                <w:szCs w:val="20"/>
              </w:rPr>
              <w:lastRenderedPageBreak/>
              <w:t>практикум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lastRenderedPageBreak/>
              <w:t xml:space="preserve">Вид </w:t>
            </w:r>
            <w:r w:rsidRPr="003949D7">
              <w:rPr>
                <w:sz w:val="20"/>
                <w:szCs w:val="20"/>
              </w:rPr>
              <w:lastRenderedPageBreak/>
              <w:t>логарифмической функции, свойства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lastRenderedPageBreak/>
              <w:t xml:space="preserve">Проблемные </w:t>
            </w:r>
            <w:r w:rsidRPr="003949D7">
              <w:rPr>
                <w:sz w:val="20"/>
                <w:szCs w:val="20"/>
              </w:rPr>
              <w:lastRenderedPageBreak/>
              <w:t xml:space="preserve">задания, 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18   </w:t>
            </w:r>
            <w:r w:rsidRPr="003949D7">
              <w:rPr>
                <w:sz w:val="20"/>
                <w:szCs w:val="20"/>
              </w:rPr>
              <w:t xml:space="preserve">№ 320(4); </w:t>
            </w:r>
            <w:r w:rsidRPr="003949D7">
              <w:rPr>
                <w:sz w:val="20"/>
                <w:szCs w:val="20"/>
              </w:rPr>
              <w:lastRenderedPageBreak/>
              <w:t>325(2,4)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lastRenderedPageBreak/>
              <w:t>48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Логарифмические уравнения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sz w:val="20"/>
                <w:szCs w:val="20"/>
              </w:rPr>
              <w:t>Комбинированный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Вид простейших логарифмических уравнений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Решение на закрепление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19 </w:t>
            </w:r>
            <w:r w:rsidRPr="003949D7">
              <w:rPr>
                <w:rFonts w:eastAsia="Calibri"/>
                <w:sz w:val="20"/>
                <w:szCs w:val="20"/>
              </w:rPr>
              <w:t>№ 337(2,4); 338(2,4)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49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Логарифмические уравнения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Учебный практикум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Вид простейших логарифмических уравнений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19   </w:t>
            </w:r>
            <w:r w:rsidRPr="003949D7">
              <w:rPr>
                <w:rFonts w:eastAsia="Calibri"/>
                <w:sz w:val="20"/>
                <w:szCs w:val="20"/>
              </w:rPr>
              <w:t>№ 339(2); 341(2,4)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50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Логарифмические уравнения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Учебный практикум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Вид простейших логарифмических уравнений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тест </w:t>
            </w:r>
          </w:p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Тренажер № 6,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19  </w:t>
            </w:r>
            <w:r w:rsidRPr="003949D7">
              <w:rPr>
                <w:sz w:val="20"/>
                <w:szCs w:val="20"/>
              </w:rPr>
              <w:t>№ 342(2); 378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51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Логарифмические неравенства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sz w:val="20"/>
                <w:szCs w:val="20"/>
              </w:rPr>
              <w:t>Комбинированный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Способы решения неравенств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Решение на закрепление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20 </w:t>
            </w:r>
            <w:r w:rsidRPr="003949D7">
              <w:rPr>
                <w:rFonts w:eastAsia="Calibri"/>
                <w:sz w:val="20"/>
                <w:szCs w:val="20"/>
              </w:rPr>
              <w:t>№355 (2,4,6); 356(4)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52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Логарифмические неравенства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Учебный практикум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Способы решения неравенств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20  </w:t>
            </w:r>
            <w:r w:rsidRPr="003949D7">
              <w:rPr>
                <w:rFonts w:eastAsia="Calibri"/>
                <w:sz w:val="20"/>
                <w:szCs w:val="20"/>
              </w:rPr>
              <w:t>№ 357(2); 359(2,4)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53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Логарифмические неравенства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sz w:val="20"/>
                <w:szCs w:val="20"/>
              </w:rPr>
              <w:t>Проблемный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Способы решения неравенств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тест </w:t>
            </w:r>
          </w:p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Тренажер № 7,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20  </w:t>
            </w:r>
            <w:r w:rsidRPr="003949D7">
              <w:rPr>
                <w:sz w:val="20"/>
                <w:szCs w:val="20"/>
              </w:rPr>
              <w:t>№ 363(2); 364(2)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54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Логарифмические уравнения и неравенства.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повто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рения и обоб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щения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Обобщить и систематизировать знания по теме.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индивидуальные карточки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  <w:r w:rsidRPr="003949D7">
              <w:rPr>
                <w:color w:val="000000"/>
                <w:sz w:val="20"/>
                <w:szCs w:val="20"/>
              </w:rPr>
              <w:t xml:space="preserve">презентация по теме </w:t>
            </w:r>
          </w:p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  <w:r w:rsidRPr="003949D7">
              <w:rPr>
                <w:color w:val="000000"/>
                <w:sz w:val="20"/>
                <w:szCs w:val="20"/>
              </w:rPr>
              <w:t>«Логарифмическая функция»</w:t>
            </w: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Индивидуальные задания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55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b/>
                <w:i/>
                <w:color w:val="FF0000"/>
                <w:sz w:val="20"/>
                <w:szCs w:val="20"/>
              </w:rPr>
            </w:pPr>
            <w:r w:rsidRPr="003949D7">
              <w:rPr>
                <w:b/>
                <w:sz w:val="20"/>
                <w:szCs w:val="20"/>
              </w:rPr>
              <w:t xml:space="preserve">Контрольная работа № 4  </w:t>
            </w:r>
            <w:r w:rsidRPr="003949D7">
              <w:rPr>
                <w:sz w:val="20"/>
                <w:szCs w:val="20"/>
              </w:rPr>
              <w:t>по теме « Логарифмическая функция»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конт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роля знаний и умений  учащих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ся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Обобщить и систематизировать знания по теме.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11199" w:type="dxa"/>
            <w:gridSpan w:val="8"/>
          </w:tcPr>
          <w:p w:rsidR="00491819" w:rsidRPr="003949D7" w:rsidRDefault="00491819" w:rsidP="003949D7">
            <w:pPr>
              <w:ind w:left="142"/>
              <w:rPr>
                <w:sz w:val="20"/>
                <w:szCs w:val="20"/>
              </w:rPr>
            </w:pPr>
            <w:r w:rsidRPr="003949D7">
              <w:rPr>
                <w:b/>
                <w:sz w:val="20"/>
                <w:szCs w:val="20"/>
              </w:rPr>
              <w:t>Тригонометрические формулы -23часа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56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Радианная мера угла.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sz w:val="20"/>
                <w:szCs w:val="20"/>
              </w:rPr>
              <w:t>Исследовательский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Формулы градусной и радианной меры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Проблемные задания, 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§21  </w:t>
            </w:r>
            <w:r w:rsidRPr="003949D7">
              <w:rPr>
                <w:sz w:val="20"/>
                <w:szCs w:val="20"/>
              </w:rPr>
              <w:t>№407(2,4,6)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№408(2,4,6)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57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Поворот точки вокруг начала координат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sz w:val="20"/>
                <w:szCs w:val="20"/>
              </w:rPr>
              <w:t>Комбинированный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Единичная окружность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Решение на закрепление Тренажер № 8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§22  </w:t>
            </w:r>
            <w:r w:rsidRPr="003949D7">
              <w:rPr>
                <w:rFonts w:eastAsia="Calibri"/>
                <w:sz w:val="20"/>
                <w:szCs w:val="20"/>
              </w:rPr>
              <w:t>№416(2,4,6) 420(2)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 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№ 421(2); 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58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Поворот точки вокруг начала координат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sz w:val="20"/>
                <w:szCs w:val="20"/>
              </w:rPr>
              <w:t>Проблемный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Единичная окружность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="Calibri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§22  </w:t>
            </w:r>
            <w:r w:rsidRPr="003949D7">
              <w:rPr>
                <w:sz w:val="20"/>
                <w:szCs w:val="20"/>
              </w:rPr>
              <w:t>422(3)</w:t>
            </w:r>
            <w:r w:rsidRPr="003949D7">
              <w:rPr>
                <w:rFonts w:eastAsia="Calibri"/>
                <w:sz w:val="20"/>
                <w:szCs w:val="20"/>
              </w:rPr>
              <w:t xml:space="preserve"> 420(3) </w:t>
            </w:r>
            <w:r w:rsidRPr="003949D7">
              <w:rPr>
                <w:sz w:val="20"/>
                <w:szCs w:val="20"/>
              </w:rPr>
              <w:t>№ 421(3);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59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Определение синуса, косинуса и тангенса угла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Учебный практикум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Определение синуса, косинуса, тангенса угла.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Проблемные задания, 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23 </w:t>
            </w:r>
            <w:r w:rsidRPr="003949D7">
              <w:rPr>
                <w:rFonts w:eastAsia="Calibri"/>
                <w:sz w:val="20"/>
                <w:szCs w:val="20"/>
              </w:rPr>
              <w:t>№ 434(2,4); 437(2,4)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60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Определение синуса, косинуса и тангенса угла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sz w:val="20"/>
                <w:szCs w:val="20"/>
              </w:rPr>
              <w:t>Комбинированный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Определение синуса, косинуса, тангенса угла.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Решение на закрепление Тренажер № 9,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 23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№ 439(2,4,8)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61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Знаки синуса, косинуса и тангенса угла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sz w:val="20"/>
                <w:szCs w:val="20"/>
              </w:rPr>
              <w:t>Комбинированный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Знаки синуса, косинуса, тангенса угла.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 24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№ 447; №449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62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Зависимость между синусом, косинусом и тангенсом одного и того же угла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Учебный практикум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Основное тригонометрическое тождество.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 25</w:t>
            </w:r>
          </w:p>
          <w:p w:rsidR="00491819" w:rsidRPr="003949D7" w:rsidRDefault="00491819" w:rsidP="003949D7">
            <w:pPr>
              <w:rPr>
                <w:rFonts w:eastAsia="Calibri"/>
                <w:sz w:val="20"/>
                <w:szCs w:val="20"/>
              </w:rPr>
            </w:pPr>
            <w:r w:rsidRPr="003949D7">
              <w:rPr>
                <w:rFonts w:eastAsia="Calibri"/>
                <w:sz w:val="20"/>
                <w:szCs w:val="20"/>
              </w:rPr>
              <w:t>№ 458(2); 462(4)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63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Зависимость между синусом, косинусом и тангенсом одного и го же угла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sz w:val="20"/>
                <w:szCs w:val="20"/>
              </w:rPr>
              <w:t>Комбинированный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Основное тригонометрическое тождество.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 25</w:t>
            </w:r>
          </w:p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№ 460(2,4)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№ 464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64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Тригонометрические тождества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sz w:val="20"/>
                <w:szCs w:val="20"/>
              </w:rPr>
              <w:t>Поисковый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Основные формулы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Проблемные задания,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§26 </w:t>
            </w:r>
            <w:r w:rsidRPr="003949D7">
              <w:rPr>
                <w:rFonts w:eastAsia="Calibri"/>
                <w:sz w:val="20"/>
                <w:szCs w:val="20"/>
              </w:rPr>
              <w:t>№465(2,4,6); 467(2,4)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65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Тригонометрические тождества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Учебный практикум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Основные формулы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индивидуальные карточки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26   </w:t>
            </w:r>
            <w:r w:rsidRPr="003949D7">
              <w:rPr>
                <w:rFonts w:eastAsia="Calibri"/>
                <w:sz w:val="20"/>
                <w:szCs w:val="20"/>
              </w:rPr>
              <w:t>№ 471; 462(2)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66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Синус,  косинус, тангенс </w:t>
            </w:r>
            <w:r w:rsidRPr="003949D7">
              <w:rPr>
                <w:sz w:val="20"/>
                <w:szCs w:val="20"/>
              </w:rPr>
              <w:lastRenderedPageBreak/>
              <w:t>углов α и  - α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sz w:val="20"/>
                <w:szCs w:val="20"/>
              </w:rPr>
              <w:t>Проблемны</w:t>
            </w:r>
            <w:r w:rsidRPr="003949D7">
              <w:rPr>
                <w:rFonts w:eastAsiaTheme="majorEastAsia"/>
                <w:sz w:val="20"/>
                <w:szCs w:val="20"/>
              </w:rPr>
              <w:lastRenderedPageBreak/>
              <w:t>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lastRenderedPageBreak/>
              <w:t xml:space="preserve">Основные </w:t>
            </w:r>
            <w:r w:rsidRPr="003949D7">
              <w:rPr>
                <w:sz w:val="20"/>
                <w:szCs w:val="20"/>
              </w:rPr>
              <w:lastRenderedPageBreak/>
              <w:t>формулы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lastRenderedPageBreak/>
              <w:t xml:space="preserve">Работа по </w:t>
            </w:r>
            <w:r w:rsidRPr="003949D7">
              <w:rPr>
                <w:sz w:val="20"/>
                <w:szCs w:val="20"/>
              </w:rPr>
              <w:lastRenderedPageBreak/>
              <w:t>карточкам, диктант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 27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lastRenderedPageBreak/>
              <w:t>№ 475(2,4,6); 476(2,4)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lastRenderedPageBreak/>
              <w:t>67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Синус,  косинус, тангенс углов α и  - α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sz w:val="20"/>
                <w:szCs w:val="20"/>
              </w:rPr>
              <w:t>Комбинированный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Основные формулы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Работа по группам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§27  </w:t>
            </w:r>
            <w:r w:rsidRPr="003949D7">
              <w:rPr>
                <w:sz w:val="20"/>
                <w:szCs w:val="20"/>
              </w:rPr>
              <w:t>№477(2,4,6)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№478(2,4)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68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Формулы сложения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sz w:val="20"/>
                <w:szCs w:val="20"/>
              </w:rPr>
              <w:t>Комбинированный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Формулы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28   </w:t>
            </w:r>
            <w:r w:rsidRPr="003949D7">
              <w:rPr>
                <w:rFonts w:eastAsia="Calibri"/>
                <w:sz w:val="20"/>
                <w:szCs w:val="20"/>
              </w:rPr>
              <w:t>№ 481(4); 482(2,4)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   </w:t>
            </w:r>
            <w:r w:rsidRPr="003949D7">
              <w:rPr>
                <w:rFonts w:eastAsia="Calibri"/>
                <w:sz w:val="20"/>
                <w:szCs w:val="20"/>
              </w:rPr>
              <w:t>483(2)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69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Формулы сложения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Учебный практикум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Формулы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индивидуальные карточки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28 </w:t>
            </w:r>
            <w:r w:rsidRPr="003949D7">
              <w:rPr>
                <w:rFonts w:eastAsia="Calibri"/>
                <w:sz w:val="20"/>
                <w:szCs w:val="20"/>
              </w:rPr>
              <w:t>№ 487(2,4);  491(4)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70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Формулы сложения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повто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рения и обоб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щения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Формулы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Самостоятельная работа, </w:t>
            </w:r>
          </w:p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Тренажер № 10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28 </w:t>
            </w:r>
            <w:r w:rsidRPr="003949D7">
              <w:rPr>
                <w:rFonts w:eastAsia="Calibri"/>
                <w:sz w:val="20"/>
                <w:szCs w:val="20"/>
              </w:rPr>
              <w:t>№ 488(2,4);  493(4)</w:t>
            </w:r>
          </w:p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71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Формулы двойного угла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Учебный практикум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Формулы и их применение на практике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 29</w:t>
            </w:r>
          </w:p>
          <w:p w:rsidR="00491819" w:rsidRPr="003949D7" w:rsidRDefault="00491819" w:rsidP="003949D7">
            <w:pPr>
              <w:rPr>
                <w:rFonts w:eastAsia="Calibri"/>
                <w:sz w:val="20"/>
                <w:szCs w:val="20"/>
              </w:rPr>
            </w:pPr>
            <w:r w:rsidRPr="003949D7">
              <w:rPr>
                <w:rFonts w:eastAsia="Calibri"/>
                <w:sz w:val="20"/>
                <w:szCs w:val="20"/>
              </w:rPr>
              <w:t>№ 502; 503(2)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72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Формулы двойного угла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sz w:val="20"/>
                <w:szCs w:val="20"/>
              </w:rPr>
              <w:t>Комбинированный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Формулы и их применение на практике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Самостоятельная работа, </w:t>
            </w:r>
          </w:p>
          <w:p w:rsidR="00491819" w:rsidRPr="003949D7" w:rsidRDefault="00491819" w:rsidP="003949D7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29   </w:t>
            </w:r>
            <w:r w:rsidRPr="003949D7">
              <w:rPr>
                <w:rFonts w:eastAsia="Calibri"/>
                <w:sz w:val="20"/>
                <w:szCs w:val="20"/>
              </w:rPr>
              <w:t>№ 504(2); 508(1,2)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73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Формулы двойного угла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повто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рения и обоб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щения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Формулы и их применение на практике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индивидуальные карточки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29   </w:t>
            </w:r>
            <w:r w:rsidRPr="003949D7">
              <w:rPr>
                <w:rFonts w:eastAsia="Calibri"/>
                <w:sz w:val="20"/>
                <w:szCs w:val="20"/>
              </w:rPr>
              <w:t>№ 507(2); 510(1,2)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74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Формулы привидения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Учебный практикум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Формулы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Проблемные задания,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 31</w:t>
            </w:r>
          </w:p>
          <w:p w:rsidR="00491819" w:rsidRPr="003949D7" w:rsidRDefault="00491819" w:rsidP="003949D7">
            <w:pPr>
              <w:rPr>
                <w:rFonts w:eastAsia="Calibri"/>
                <w:sz w:val="20"/>
                <w:szCs w:val="20"/>
              </w:rPr>
            </w:pPr>
            <w:r w:rsidRPr="003949D7">
              <w:rPr>
                <w:rFonts w:eastAsia="Calibri"/>
                <w:sz w:val="20"/>
                <w:szCs w:val="20"/>
              </w:rPr>
              <w:t>№ 525(2,4,6); 526(2,4,6,8)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75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Формулы привидения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sz w:val="20"/>
                <w:szCs w:val="20"/>
              </w:rPr>
              <w:t>Комбинированный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Формулы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 31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№ 530(2); 531(2)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76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Сумма и разность синусов. Сумма и разность косинусов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Учебный практикум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Формулы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Самостоятельная работа, </w:t>
            </w:r>
          </w:p>
          <w:p w:rsidR="00491819" w:rsidRPr="003949D7" w:rsidRDefault="00491819" w:rsidP="003949D7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  <w:r w:rsidRPr="003949D7">
              <w:rPr>
                <w:color w:val="000000"/>
                <w:sz w:val="20"/>
                <w:szCs w:val="20"/>
              </w:rPr>
              <w:t xml:space="preserve">презентация по теме </w:t>
            </w:r>
          </w:p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  <w:r w:rsidRPr="003949D7">
              <w:rPr>
                <w:color w:val="000000"/>
                <w:sz w:val="20"/>
                <w:szCs w:val="20"/>
              </w:rPr>
              <w:t>«тригонометрические формулы»</w:t>
            </w: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 32</w:t>
            </w:r>
          </w:p>
          <w:p w:rsidR="00491819" w:rsidRPr="003949D7" w:rsidRDefault="00491819" w:rsidP="003949D7">
            <w:pPr>
              <w:rPr>
                <w:rFonts w:eastAsia="Calibri"/>
                <w:sz w:val="20"/>
                <w:szCs w:val="20"/>
              </w:rPr>
            </w:pPr>
            <w:r w:rsidRPr="003949D7">
              <w:rPr>
                <w:rFonts w:eastAsia="Calibri"/>
                <w:sz w:val="20"/>
                <w:szCs w:val="20"/>
              </w:rPr>
              <w:t>№ 537(2,4); 538(2,4)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77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Сумма и разность синусов. Сумма и разность косинусов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sz w:val="20"/>
                <w:szCs w:val="20"/>
              </w:rPr>
              <w:t>Комбинированный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Формулы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 32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№ 541(2); №545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78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b/>
                <w:i/>
                <w:color w:val="FF0000"/>
                <w:sz w:val="20"/>
                <w:szCs w:val="20"/>
              </w:rPr>
            </w:pPr>
            <w:r w:rsidRPr="003949D7">
              <w:rPr>
                <w:b/>
                <w:sz w:val="20"/>
                <w:szCs w:val="20"/>
              </w:rPr>
              <w:t xml:space="preserve">Контрольная работа № 5  </w:t>
            </w:r>
            <w:r w:rsidRPr="003949D7">
              <w:rPr>
                <w:sz w:val="20"/>
                <w:szCs w:val="20"/>
              </w:rPr>
              <w:t>по теме «Тригонометрические формулы»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конт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роля знаний и умений  учащих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ся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Обобщить и систематизировать знания по теме.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11199" w:type="dxa"/>
            <w:gridSpan w:val="8"/>
          </w:tcPr>
          <w:p w:rsidR="00491819" w:rsidRPr="003949D7" w:rsidRDefault="00491819" w:rsidP="003949D7">
            <w:pPr>
              <w:ind w:left="142"/>
              <w:rPr>
                <w:sz w:val="20"/>
                <w:szCs w:val="20"/>
              </w:rPr>
            </w:pPr>
            <w:r w:rsidRPr="003949D7">
              <w:rPr>
                <w:b/>
                <w:sz w:val="20"/>
                <w:szCs w:val="20"/>
              </w:rPr>
              <w:t>Тригонометрические уравнения – 16 часов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79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  <w:lang w:val="en-US"/>
              </w:rPr>
            </w:pPr>
            <w:r w:rsidRPr="003949D7">
              <w:rPr>
                <w:sz w:val="20"/>
                <w:szCs w:val="20"/>
              </w:rPr>
              <w:t xml:space="preserve">Уравнение </w:t>
            </w:r>
            <w:proofErr w:type="spellStart"/>
            <w:r w:rsidRPr="003949D7">
              <w:rPr>
                <w:sz w:val="20"/>
                <w:szCs w:val="20"/>
                <w:lang w:val="en-US"/>
              </w:rPr>
              <w:t>cos</w:t>
            </w:r>
            <w:proofErr w:type="spellEnd"/>
            <w:r w:rsidRPr="003949D7">
              <w:rPr>
                <w:sz w:val="20"/>
                <w:szCs w:val="20"/>
                <w:lang w:val="en-US"/>
              </w:rPr>
              <w:t xml:space="preserve"> x = </w:t>
            </w:r>
            <w:r w:rsidRPr="003949D7">
              <w:rPr>
                <w:sz w:val="20"/>
                <w:szCs w:val="20"/>
              </w:rPr>
              <w:t>α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изуче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ния нового мате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риала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Знать определение арккосинуса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индивидуальные карточки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33   </w:t>
            </w:r>
            <w:r w:rsidRPr="003949D7">
              <w:rPr>
                <w:rFonts w:eastAsia="Calibri"/>
                <w:sz w:val="20"/>
                <w:szCs w:val="20"/>
              </w:rPr>
              <w:t>№ 569; 571(2) 572(2)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80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  <w:lang w:val="en-US"/>
              </w:rPr>
            </w:pPr>
            <w:r w:rsidRPr="003949D7">
              <w:rPr>
                <w:sz w:val="20"/>
                <w:szCs w:val="20"/>
              </w:rPr>
              <w:t xml:space="preserve">Уравнение </w:t>
            </w:r>
            <w:proofErr w:type="spellStart"/>
            <w:r w:rsidRPr="003949D7">
              <w:rPr>
                <w:sz w:val="20"/>
                <w:szCs w:val="20"/>
                <w:lang w:val="en-US"/>
              </w:rPr>
              <w:t>cos</w:t>
            </w:r>
            <w:proofErr w:type="spellEnd"/>
            <w:r w:rsidRPr="003949D7">
              <w:rPr>
                <w:sz w:val="20"/>
                <w:szCs w:val="20"/>
                <w:lang w:val="en-US"/>
              </w:rPr>
              <w:t xml:space="preserve"> x = </w:t>
            </w:r>
            <w:r w:rsidRPr="003949D7">
              <w:rPr>
                <w:sz w:val="20"/>
                <w:szCs w:val="20"/>
              </w:rPr>
              <w:t>α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Комбинированный урок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Знать определение арккосинуса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Самостоятельная работа, </w:t>
            </w:r>
          </w:p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Тренажер № 11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 33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№ 581; 582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81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  <w:lang w:val="en-US"/>
              </w:rPr>
            </w:pPr>
            <w:r w:rsidRPr="003949D7">
              <w:rPr>
                <w:sz w:val="20"/>
                <w:szCs w:val="20"/>
              </w:rPr>
              <w:t xml:space="preserve">Уравнение </w:t>
            </w:r>
            <w:proofErr w:type="spellStart"/>
            <w:r w:rsidRPr="003949D7">
              <w:rPr>
                <w:sz w:val="20"/>
                <w:szCs w:val="20"/>
                <w:lang w:val="en-US"/>
              </w:rPr>
              <w:t>cos</w:t>
            </w:r>
            <w:proofErr w:type="spellEnd"/>
            <w:r w:rsidRPr="003949D7">
              <w:rPr>
                <w:sz w:val="20"/>
                <w:szCs w:val="20"/>
                <w:lang w:val="en-US"/>
              </w:rPr>
              <w:t xml:space="preserve"> x = </w:t>
            </w:r>
            <w:r w:rsidRPr="003949D7">
              <w:rPr>
                <w:sz w:val="20"/>
                <w:szCs w:val="20"/>
              </w:rPr>
              <w:t>α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конт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роля знаний и умений  учащих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ся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Знать определение арккосинуса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 33</w:t>
            </w:r>
          </w:p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№ 584; 585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82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  <w:lang w:val="en-US"/>
              </w:rPr>
            </w:pPr>
            <w:r w:rsidRPr="003949D7">
              <w:rPr>
                <w:sz w:val="20"/>
                <w:szCs w:val="20"/>
              </w:rPr>
              <w:t xml:space="preserve">Уравнение </w:t>
            </w:r>
            <w:r w:rsidRPr="003949D7">
              <w:rPr>
                <w:sz w:val="20"/>
                <w:szCs w:val="20"/>
                <w:lang w:val="en-US"/>
              </w:rPr>
              <w:t xml:space="preserve">sin x = </w:t>
            </w:r>
            <w:r w:rsidRPr="003949D7">
              <w:rPr>
                <w:sz w:val="20"/>
                <w:szCs w:val="20"/>
              </w:rPr>
              <w:t>α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изуче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ния нового мате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риала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Определение арксинуса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индивидуальные карточки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34  </w:t>
            </w:r>
            <w:r w:rsidRPr="003949D7">
              <w:rPr>
                <w:rFonts w:eastAsia="Calibri"/>
                <w:sz w:val="20"/>
                <w:szCs w:val="20"/>
              </w:rPr>
              <w:t>№ 587; 589(2)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    </w:t>
            </w:r>
            <w:r w:rsidRPr="003949D7">
              <w:rPr>
                <w:rFonts w:eastAsia="Calibri"/>
                <w:sz w:val="20"/>
                <w:szCs w:val="20"/>
              </w:rPr>
              <w:t>590(2)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83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  <w:lang w:val="en-US"/>
              </w:rPr>
            </w:pPr>
            <w:r w:rsidRPr="003949D7">
              <w:rPr>
                <w:sz w:val="20"/>
                <w:szCs w:val="20"/>
              </w:rPr>
              <w:t xml:space="preserve">Уравнение </w:t>
            </w:r>
            <w:r w:rsidRPr="003949D7">
              <w:rPr>
                <w:sz w:val="20"/>
                <w:szCs w:val="20"/>
                <w:lang w:val="en-US"/>
              </w:rPr>
              <w:t xml:space="preserve">sin x = </w:t>
            </w:r>
            <w:r w:rsidRPr="003949D7">
              <w:rPr>
                <w:sz w:val="20"/>
                <w:szCs w:val="20"/>
              </w:rPr>
              <w:t>α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Комбинированный урок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Определение арксинуса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Самостоятельная работа,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="Calibri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§34  </w:t>
            </w:r>
            <w:r w:rsidRPr="003949D7">
              <w:rPr>
                <w:rFonts w:eastAsia="Calibri"/>
                <w:sz w:val="20"/>
                <w:szCs w:val="20"/>
              </w:rPr>
              <w:t>№591(2,4,6) 592(2)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84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  <w:lang w:val="en-US"/>
              </w:rPr>
            </w:pPr>
            <w:r w:rsidRPr="003949D7">
              <w:rPr>
                <w:sz w:val="20"/>
                <w:szCs w:val="20"/>
              </w:rPr>
              <w:t xml:space="preserve">Уравнение </w:t>
            </w:r>
            <w:r w:rsidRPr="003949D7">
              <w:rPr>
                <w:sz w:val="20"/>
                <w:szCs w:val="20"/>
                <w:lang w:val="en-US"/>
              </w:rPr>
              <w:t xml:space="preserve">sin x = </w:t>
            </w:r>
            <w:r w:rsidRPr="003949D7">
              <w:rPr>
                <w:sz w:val="20"/>
                <w:szCs w:val="20"/>
              </w:rPr>
              <w:t>α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конт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роля знаний и умений  учащих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ся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Определение арксинуса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Тест </w:t>
            </w:r>
          </w:p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Тренажер № 12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  <w:r w:rsidRPr="003949D7">
              <w:rPr>
                <w:color w:val="000000"/>
                <w:sz w:val="20"/>
                <w:szCs w:val="20"/>
              </w:rPr>
              <w:t xml:space="preserve">презентация по теме </w:t>
            </w:r>
          </w:p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  <w:r w:rsidRPr="003949D7">
              <w:rPr>
                <w:color w:val="000000"/>
                <w:sz w:val="20"/>
                <w:szCs w:val="20"/>
              </w:rPr>
              <w:t>«тригонометрические уравнения»</w:t>
            </w: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§34  </w:t>
            </w:r>
            <w:r w:rsidRPr="003949D7">
              <w:rPr>
                <w:rFonts w:eastAsia="Calibri"/>
                <w:sz w:val="20"/>
                <w:szCs w:val="20"/>
              </w:rPr>
              <w:t>№593(2,4,6) 596(2)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85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Уравнение </w:t>
            </w:r>
            <w:proofErr w:type="spellStart"/>
            <w:r w:rsidRPr="003949D7">
              <w:rPr>
                <w:sz w:val="20"/>
                <w:szCs w:val="20"/>
                <w:lang w:val="en-US"/>
              </w:rPr>
              <w:t>tg</w:t>
            </w:r>
            <w:proofErr w:type="spellEnd"/>
            <w:r w:rsidRPr="003949D7">
              <w:rPr>
                <w:sz w:val="20"/>
                <w:szCs w:val="20"/>
                <w:lang w:val="en-US"/>
              </w:rPr>
              <w:t xml:space="preserve"> x = </w:t>
            </w:r>
            <w:r w:rsidRPr="003949D7">
              <w:rPr>
                <w:sz w:val="20"/>
                <w:szCs w:val="20"/>
              </w:rPr>
              <w:t>α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изуче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lastRenderedPageBreak/>
              <w:t>ния нового мате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риала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lastRenderedPageBreak/>
              <w:t xml:space="preserve">Определение </w:t>
            </w:r>
            <w:r w:rsidRPr="003949D7">
              <w:rPr>
                <w:sz w:val="20"/>
                <w:szCs w:val="20"/>
              </w:rPr>
              <w:lastRenderedPageBreak/>
              <w:t>арктангенса, частные случаи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lastRenderedPageBreak/>
              <w:t xml:space="preserve">Проблемные </w:t>
            </w:r>
            <w:r w:rsidRPr="003949D7">
              <w:rPr>
                <w:sz w:val="20"/>
                <w:szCs w:val="20"/>
              </w:rPr>
              <w:lastRenderedPageBreak/>
              <w:t>задания,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35 </w:t>
            </w:r>
            <w:r w:rsidRPr="003949D7">
              <w:rPr>
                <w:rFonts w:eastAsia="Calibri"/>
                <w:sz w:val="20"/>
                <w:szCs w:val="20"/>
              </w:rPr>
              <w:t xml:space="preserve">№ </w:t>
            </w:r>
            <w:r w:rsidRPr="003949D7">
              <w:rPr>
                <w:rFonts w:eastAsia="Calibri"/>
                <w:sz w:val="20"/>
                <w:szCs w:val="20"/>
              </w:rPr>
              <w:lastRenderedPageBreak/>
              <w:t>608(2,3); 609(2,4)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  </w:t>
            </w:r>
            <w:r w:rsidRPr="003949D7">
              <w:rPr>
                <w:rFonts w:eastAsia="Calibri"/>
                <w:sz w:val="20"/>
                <w:szCs w:val="20"/>
              </w:rPr>
              <w:t>610(4)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lastRenderedPageBreak/>
              <w:t>86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Уравнение </w:t>
            </w:r>
            <w:proofErr w:type="spellStart"/>
            <w:r w:rsidRPr="003949D7">
              <w:rPr>
                <w:sz w:val="20"/>
                <w:szCs w:val="20"/>
                <w:lang w:val="en-US"/>
              </w:rPr>
              <w:t>tg</w:t>
            </w:r>
            <w:proofErr w:type="spellEnd"/>
            <w:r w:rsidRPr="003949D7">
              <w:rPr>
                <w:sz w:val="20"/>
                <w:szCs w:val="20"/>
                <w:lang w:val="en-US"/>
              </w:rPr>
              <w:t xml:space="preserve"> x = </w:t>
            </w:r>
            <w:r w:rsidRPr="003949D7">
              <w:rPr>
                <w:sz w:val="20"/>
                <w:szCs w:val="20"/>
              </w:rPr>
              <w:t>α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Комбинированный урок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Определение арктангенса, частные случаи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§  35  №</w:t>
            </w:r>
            <w:r w:rsidRPr="003949D7">
              <w:rPr>
                <w:rFonts w:eastAsia="Calibri"/>
                <w:sz w:val="20"/>
                <w:szCs w:val="20"/>
              </w:rPr>
              <w:t>611 (2)</w:t>
            </w:r>
          </w:p>
          <w:p w:rsidR="00491819" w:rsidRPr="003949D7" w:rsidRDefault="00491819" w:rsidP="003949D7">
            <w:pPr>
              <w:rPr>
                <w:rFonts w:eastAsia="Calibri"/>
                <w:sz w:val="20"/>
                <w:szCs w:val="20"/>
              </w:rPr>
            </w:pPr>
            <w:r w:rsidRPr="003949D7">
              <w:rPr>
                <w:rFonts w:eastAsia="Calibri"/>
                <w:sz w:val="20"/>
                <w:szCs w:val="20"/>
              </w:rPr>
              <w:t>№612 (2, 4)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87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Решение тригонометрических уравнений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изуче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ния нового мате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риала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Виды уравнений. Однородные и неоднородные уравнения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36  </w:t>
            </w:r>
            <w:r w:rsidRPr="003949D7">
              <w:rPr>
                <w:rFonts w:eastAsia="Calibri"/>
                <w:sz w:val="20"/>
                <w:szCs w:val="20"/>
              </w:rPr>
              <w:t>№ 621(2,4)</w:t>
            </w:r>
          </w:p>
          <w:p w:rsidR="00491819" w:rsidRPr="003949D7" w:rsidRDefault="00491819" w:rsidP="003949D7">
            <w:pPr>
              <w:rPr>
                <w:rFonts w:eastAsia="Calibri"/>
                <w:sz w:val="20"/>
                <w:szCs w:val="20"/>
              </w:rPr>
            </w:pPr>
            <w:r w:rsidRPr="003949D7">
              <w:rPr>
                <w:rFonts w:eastAsia="Calibri"/>
                <w:sz w:val="20"/>
                <w:szCs w:val="20"/>
              </w:rPr>
              <w:t xml:space="preserve">622 (2, 4) 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88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Решение тригонометрических уравнений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Комбинированный урок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Виды уравнений. Однородные и неоднородные уравнения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36 </w:t>
            </w:r>
            <w:r w:rsidRPr="003949D7">
              <w:rPr>
                <w:rFonts w:eastAsia="Calibri"/>
                <w:sz w:val="20"/>
                <w:szCs w:val="20"/>
              </w:rPr>
              <w:t>№ 624(2,4); 625(2,4)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89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Решение тригонометрических уравнений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Комбинированный урок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Виды уравнений. Однородные и неоднородные уравнения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индивидуальные карточки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36 </w:t>
            </w:r>
            <w:r w:rsidRPr="003949D7">
              <w:rPr>
                <w:rFonts w:eastAsia="Calibri"/>
                <w:sz w:val="20"/>
                <w:szCs w:val="20"/>
              </w:rPr>
              <w:t>№ 626(2,4); 627(2,4)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90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Решение тригонометрических уравнений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конт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роля знаний и умений  учащих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ся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Виды уравнений. Однородные и неоднородные уравнения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37 </w:t>
            </w:r>
            <w:r w:rsidRPr="003949D7">
              <w:rPr>
                <w:rFonts w:eastAsia="Calibri"/>
                <w:sz w:val="20"/>
                <w:szCs w:val="20"/>
              </w:rPr>
              <w:t>№ 648(2,4); 649(2,4)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91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Решение тригонометрических неравенств 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изуче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ния нового мате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риала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Алгоритм решения простейших неравенств.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 xml:space="preserve">§  37 </w:t>
            </w:r>
            <w:r w:rsidRPr="003949D7">
              <w:rPr>
                <w:rFonts w:eastAsia="Calibri"/>
                <w:sz w:val="20"/>
                <w:szCs w:val="20"/>
              </w:rPr>
              <w:t>№ 650(2,4); 651(2,4)</w:t>
            </w:r>
          </w:p>
          <w:p w:rsidR="00491819" w:rsidRPr="003949D7" w:rsidRDefault="00491819" w:rsidP="003949D7">
            <w:pPr>
              <w:rPr>
                <w:rFonts w:eastAsiaTheme="majorEastAsia"/>
                <w:bCs/>
                <w:spacing w:val="-10"/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92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Решение тригонометрических неравенств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Комбинированный урок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Виды уравнений. Однородные и неоднородные уравнения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индивидуальные карточки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  <w:r w:rsidRPr="003949D7">
              <w:rPr>
                <w:color w:val="000000"/>
                <w:sz w:val="20"/>
                <w:szCs w:val="20"/>
              </w:rPr>
              <w:t xml:space="preserve">презентация по теме </w:t>
            </w:r>
          </w:p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  <w:r w:rsidRPr="003949D7">
              <w:rPr>
                <w:color w:val="000000"/>
                <w:sz w:val="20"/>
                <w:szCs w:val="20"/>
              </w:rPr>
              <w:t>«тригонометрические уравнения и неравенства»</w:t>
            </w: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Индивидуальные задания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93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Решение тригонометрических неравенств 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конт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роля знаний и умений  учащих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ся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Алгоритм решения простейших неравенств.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математический диктант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подготовка к контрольной работе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94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b/>
                <w:i/>
                <w:color w:val="FF0000"/>
                <w:sz w:val="20"/>
                <w:szCs w:val="20"/>
              </w:rPr>
            </w:pPr>
            <w:r w:rsidRPr="003949D7">
              <w:rPr>
                <w:b/>
                <w:sz w:val="20"/>
                <w:szCs w:val="20"/>
              </w:rPr>
              <w:t xml:space="preserve">Контрольная работа № 6  </w:t>
            </w:r>
            <w:r w:rsidRPr="003949D7">
              <w:rPr>
                <w:sz w:val="20"/>
                <w:szCs w:val="20"/>
              </w:rPr>
              <w:t>по теме «Тригонометрические уравнения»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rFonts w:eastAsiaTheme="majorEastAsia"/>
                <w:sz w:val="20"/>
                <w:szCs w:val="20"/>
              </w:rPr>
            </w:pP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t>Урок  конт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роля знаний и умений  учащих</w:t>
            </w:r>
            <w:r w:rsidRPr="003949D7">
              <w:rPr>
                <w:rFonts w:eastAsiaTheme="majorEastAsia"/>
                <w:bCs/>
                <w:spacing w:val="-10"/>
                <w:sz w:val="20"/>
                <w:szCs w:val="20"/>
              </w:rPr>
              <w:softHyphen/>
              <w:t>ся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Обобщить и систематизировать знания по теме.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11199" w:type="dxa"/>
            <w:gridSpan w:val="8"/>
          </w:tcPr>
          <w:p w:rsidR="00491819" w:rsidRPr="003949D7" w:rsidRDefault="00491819" w:rsidP="003949D7">
            <w:pPr>
              <w:ind w:left="142"/>
              <w:rPr>
                <w:b/>
                <w:sz w:val="20"/>
                <w:szCs w:val="20"/>
              </w:rPr>
            </w:pPr>
            <w:r w:rsidRPr="003949D7">
              <w:rPr>
                <w:b/>
                <w:sz w:val="20"/>
                <w:szCs w:val="20"/>
              </w:rPr>
              <w:t>Повторение и решение задач- 8   часов.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95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Повторение. Степень с рациональным и действительным показателем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Обобщающий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Умение применять полученные знания при решении примеров.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Тесты ЕГЭ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96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Повторение. Степень с рациональным и действительным показателем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Обобщающий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Умение применять полученные знания 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Тесты ЕГЭ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97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Повторение. Иррациональные уравнения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Обобщающий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Умение применять полученные знания при решении примеров.</w:t>
            </w:r>
          </w:p>
          <w:p w:rsidR="00491819" w:rsidRPr="003949D7" w:rsidRDefault="00491819" w:rsidP="003949D7">
            <w:pPr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Тесты ЕГЭ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98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Повторение </w:t>
            </w:r>
          </w:p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Показательные уравнения.</w:t>
            </w:r>
          </w:p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Показательные неравенства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Обобщающий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Умение применять полученные знания при решении примеров.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Тесты ЕГЭ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99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Повторение Логарифмические уравнения. </w:t>
            </w:r>
            <w:r w:rsidRPr="003949D7">
              <w:rPr>
                <w:sz w:val="20"/>
                <w:szCs w:val="20"/>
              </w:rPr>
              <w:lastRenderedPageBreak/>
              <w:t>Логарифмические уравнения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Обобщающий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 xml:space="preserve">Умение применять полученные </w:t>
            </w:r>
            <w:r w:rsidRPr="003949D7">
              <w:rPr>
                <w:sz w:val="20"/>
                <w:szCs w:val="20"/>
              </w:rPr>
              <w:lastRenderedPageBreak/>
              <w:t>знания при решении примеров.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lastRenderedPageBreak/>
              <w:t>тест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Тесты ЕГЭ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lastRenderedPageBreak/>
              <w:t>100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Повторение. Решение тригонометрических уравнений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Обобщающий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Умение применять полученные знания при решении примеров.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Тесты ЕГЭ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101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Повторение. Решение тригонометрических уравнений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Обобщающий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Умение применять полученные знания при решении примеров.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Тесты ЕГЭ</w:t>
            </w:r>
          </w:p>
        </w:tc>
      </w:tr>
      <w:tr w:rsidR="00491819" w:rsidRPr="003949D7" w:rsidTr="00491819">
        <w:trPr>
          <w:gridAfter w:val="4"/>
          <w:wAfter w:w="6188" w:type="dxa"/>
        </w:trPr>
        <w:tc>
          <w:tcPr>
            <w:tcW w:w="7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102</w:t>
            </w:r>
          </w:p>
        </w:tc>
        <w:tc>
          <w:tcPr>
            <w:tcW w:w="2410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Повторение.</w:t>
            </w:r>
          </w:p>
        </w:tc>
        <w:tc>
          <w:tcPr>
            <w:tcW w:w="70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Обобщающий</w:t>
            </w:r>
          </w:p>
        </w:tc>
        <w:tc>
          <w:tcPr>
            <w:tcW w:w="1701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Умение применять полученные знания при решении примеров.</w:t>
            </w:r>
          </w:p>
        </w:tc>
        <w:tc>
          <w:tcPr>
            <w:tcW w:w="1418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</w:t>
            </w:r>
          </w:p>
        </w:tc>
        <w:tc>
          <w:tcPr>
            <w:tcW w:w="1417" w:type="dxa"/>
          </w:tcPr>
          <w:p w:rsidR="00491819" w:rsidRPr="003949D7" w:rsidRDefault="00491819" w:rsidP="003949D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559" w:type="dxa"/>
          </w:tcPr>
          <w:p w:rsidR="00491819" w:rsidRPr="003949D7" w:rsidRDefault="00491819" w:rsidP="003949D7">
            <w:pPr>
              <w:rPr>
                <w:sz w:val="20"/>
                <w:szCs w:val="20"/>
              </w:rPr>
            </w:pPr>
            <w:r w:rsidRPr="003949D7">
              <w:rPr>
                <w:sz w:val="20"/>
                <w:szCs w:val="20"/>
              </w:rPr>
              <w:t>Тесты ЕГЭ</w:t>
            </w:r>
          </w:p>
        </w:tc>
      </w:tr>
    </w:tbl>
    <w:p w:rsidR="00F83CCB" w:rsidRPr="003949D7" w:rsidRDefault="00F83CCB"/>
    <w:p w:rsidR="00286E4F" w:rsidRPr="003949D7" w:rsidRDefault="00286E4F"/>
    <w:p w:rsidR="00286E4F" w:rsidRPr="003949D7" w:rsidRDefault="00286E4F"/>
    <w:p w:rsidR="00286E4F" w:rsidRPr="003949D7" w:rsidRDefault="00286E4F"/>
    <w:p w:rsidR="00286E4F" w:rsidRPr="003949D7" w:rsidRDefault="00286E4F"/>
    <w:p w:rsidR="00286E4F" w:rsidRPr="003949D7" w:rsidRDefault="00286E4F"/>
    <w:p w:rsidR="00286E4F" w:rsidRPr="003949D7" w:rsidRDefault="00286E4F"/>
    <w:p w:rsidR="00286E4F" w:rsidRPr="003949D7" w:rsidRDefault="00286E4F"/>
    <w:p w:rsidR="00286E4F" w:rsidRPr="003949D7" w:rsidRDefault="00286E4F"/>
    <w:p w:rsidR="00286E4F" w:rsidRPr="003949D7" w:rsidRDefault="00286E4F"/>
    <w:p w:rsidR="00286E4F" w:rsidRPr="003949D7" w:rsidRDefault="00286E4F"/>
    <w:p w:rsidR="00286E4F" w:rsidRPr="003949D7" w:rsidRDefault="00286E4F"/>
    <w:p w:rsidR="00286E4F" w:rsidRPr="003949D7" w:rsidRDefault="00286E4F">
      <w:pPr>
        <w:sectPr w:rsidR="00286E4F" w:rsidRPr="003949D7" w:rsidSect="003949D7">
          <w:pgSz w:w="11906" w:h="16838"/>
          <w:pgMar w:top="426" w:right="567" w:bottom="907" w:left="851" w:header="709" w:footer="709" w:gutter="0"/>
          <w:cols w:space="708"/>
          <w:docGrid w:linePitch="360"/>
        </w:sectPr>
      </w:pPr>
    </w:p>
    <w:p w:rsidR="00982214" w:rsidRPr="003949D7" w:rsidRDefault="00982214" w:rsidP="00982214">
      <w:pPr>
        <w:ind w:firstLine="360"/>
        <w:jc w:val="center"/>
        <w:rPr>
          <w:b/>
          <w:color w:val="000000"/>
        </w:rPr>
      </w:pPr>
      <w:r w:rsidRPr="003949D7">
        <w:rPr>
          <w:b/>
          <w:color w:val="000000"/>
        </w:rPr>
        <w:lastRenderedPageBreak/>
        <w:t>Национально региональный компонент</w:t>
      </w:r>
    </w:p>
    <w:p w:rsidR="00982214" w:rsidRPr="003949D7" w:rsidRDefault="00982214" w:rsidP="00982214">
      <w:pPr>
        <w:ind w:firstLine="360"/>
        <w:jc w:val="center"/>
        <w:rPr>
          <w:b/>
          <w:color w:val="000000"/>
        </w:rPr>
      </w:pPr>
    </w:p>
    <w:p w:rsidR="00982214" w:rsidRPr="003949D7" w:rsidRDefault="00982214" w:rsidP="00982214">
      <w:pPr>
        <w:ind w:firstLine="360"/>
        <w:jc w:val="both"/>
        <w:rPr>
          <w:color w:val="00000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223"/>
        <w:gridCol w:w="3882"/>
        <w:gridCol w:w="5032"/>
      </w:tblGrid>
      <w:tr w:rsidR="00982214" w:rsidRPr="003949D7" w:rsidTr="003949D7">
        <w:tc>
          <w:tcPr>
            <w:tcW w:w="1223" w:type="dxa"/>
          </w:tcPr>
          <w:p w:rsidR="00982214" w:rsidRPr="003949D7" w:rsidRDefault="00982214" w:rsidP="003949D7">
            <w:pPr>
              <w:jc w:val="both"/>
              <w:rPr>
                <w:color w:val="000000"/>
              </w:rPr>
            </w:pPr>
            <w:r w:rsidRPr="003949D7">
              <w:rPr>
                <w:color w:val="000000"/>
              </w:rPr>
              <w:t>№ урока</w:t>
            </w:r>
          </w:p>
        </w:tc>
        <w:tc>
          <w:tcPr>
            <w:tcW w:w="3882" w:type="dxa"/>
          </w:tcPr>
          <w:p w:rsidR="00982214" w:rsidRPr="003949D7" w:rsidRDefault="00982214" w:rsidP="003949D7">
            <w:pPr>
              <w:jc w:val="both"/>
              <w:rPr>
                <w:color w:val="000000"/>
              </w:rPr>
            </w:pPr>
            <w:r w:rsidRPr="003949D7">
              <w:rPr>
                <w:color w:val="000000"/>
              </w:rPr>
              <w:t xml:space="preserve">Тема урока </w:t>
            </w:r>
          </w:p>
        </w:tc>
        <w:tc>
          <w:tcPr>
            <w:tcW w:w="5032" w:type="dxa"/>
          </w:tcPr>
          <w:p w:rsidR="00982214" w:rsidRPr="003949D7" w:rsidRDefault="00982214" w:rsidP="003949D7">
            <w:pPr>
              <w:jc w:val="both"/>
              <w:rPr>
                <w:color w:val="000000"/>
              </w:rPr>
            </w:pPr>
            <w:r w:rsidRPr="003949D7">
              <w:rPr>
                <w:color w:val="000000"/>
              </w:rPr>
              <w:t>Национально-региональный компонент</w:t>
            </w:r>
          </w:p>
        </w:tc>
      </w:tr>
      <w:tr w:rsidR="00982214" w:rsidRPr="003949D7" w:rsidTr="003949D7">
        <w:tc>
          <w:tcPr>
            <w:tcW w:w="1223" w:type="dxa"/>
          </w:tcPr>
          <w:p w:rsidR="00982214" w:rsidRPr="003949D7" w:rsidRDefault="00982214" w:rsidP="003949D7">
            <w:pPr>
              <w:jc w:val="center"/>
              <w:rPr>
                <w:color w:val="000000"/>
              </w:rPr>
            </w:pPr>
            <w:r w:rsidRPr="003949D7">
              <w:rPr>
                <w:color w:val="000000"/>
              </w:rPr>
              <w:t>№ 15</w:t>
            </w:r>
          </w:p>
        </w:tc>
        <w:tc>
          <w:tcPr>
            <w:tcW w:w="3882" w:type="dxa"/>
          </w:tcPr>
          <w:p w:rsidR="00982214" w:rsidRPr="003949D7" w:rsidRDefault="00982214" w:rsidP="003949D7">
            <w:r w:rsidRPr="003949D7">
              <w:t>Степень с рациональным и действительным показателем</w:t>
            </w:r>
          </w:p>
        </w:tc>
        <w:tc>
          <w:tcPr>
            <w:tcW w:w="5032" w:type="dxa"/>
          </w:tcPr>
          <w:p w:rsidR="00982214" w:rsidRPr="003949D7" w:rsidRDefault="00982214" w:rsidP="003949D7">
            <w:pPr>
              <w:jc w:val="both"/>
              <w:rPr>
                <w:color w:val="000000"/>
              </w:rPr>
            </w:pPr>
            <w:r w:rsidRPr="003949D7">
              <w:rPr>
                <w:color w:val="000000"/>
              </w:rPr>
              <w:t>Применение элементов УДЕ</w:t>
            </w:r>
          </w:p>
        </w:tc>
      </w:tr>
      <w:tr w:rsidR="00982214" w:rsidRPr="003949D7" w:rsidTr="003949D7">
        <w:tc>
          <w:tcPr>
            <w:tcW w:w="1223" w:type="dxa"/>
          </w:tcPr>
          <w:p w:rsidR="00982214" w:rsidRPr="003949D7" w:rsidRDefault="00982214" w:rsidP="003949D7">
            <w:pPr>
              <w:jc w:val="center"/>
              <w:rPr>
                <w:color w:val="000000"/>
              </w:rPr>
            </w:pPr>
            <w:r w:rsidRPr="003949D7">
              <w:rPr>
                <w:color w:val="000000"/>
              </w:rPr>
              <w:t>№ 23</w:t>
            </w:r>
          </w:p>
        </w:tc>
        <w:tc>
          <w:tcPr>
            <w:tcW w:w="3882" w:type="dxa"/>
          </w:tcPr>
          <w:p w:rsidR="00982214" w:rsidRPr="003949D7" w:rsidRDefault="00982214" w:rsidP="003949D7">
            <w:r w:rsidRPr="003949D7">
              <w:t>Иррациональные уравнения.</w:t>
            </w:r>
          </w:p>
          <w:p w:rsidR="00982214" w:rsidRPr="003949D7" w:rsidRDefault="00982214" w:rsidP="003949D7"/>
        </w:tc>
        <w:tc>
          <w:tcPr>
            <w:tcW w:w="5032" w:type="dxa"/>
          </w:tcPr>
          <w:p w:rsidR="00982214" w:rsidRPr="003949D7" w:rsidRDefault="00982214" w:rsidP="003949D7">
            <w:pPr>
              <w:jc w:val="both"/>
              <w:rPr>
                <w:color w:val="000000"/>
              </w:rPr>
            </w:pPr>
            <w:r w:rsidRPr="003949D7">
              <w:rPr>
                <w:color w:val="000000"/>
              </w:rPr>
              <w:t>Применение элементов УДЕ</w:t>
            </w:r>
          </w:p>
        </w:tc>
      </w:tr>
      <w:tr w:rsidR="00982214" w:rsidRPr="003949D7" w:rsidTr="003949D7">
        <w:tc>
          <w:tcPr>
            <w:tcW w:w="1223" w:type="dxa"/>
          </w:tcPr>
          <w:p w:rsidR="00982214" w:rsidRPr="003949D7" w:rsidRDefault="00982214" w:rsidP="003949D7">
            <w:pPr>
              <w:jc w:val="center"/>
              <w:rPr>
                <w:color w:val="000000"/>
              </w:rPr>
            </w:pPr>
            <w:r w:rsidRPr="003949D7">
              <w:rPr>
                <w:color w:val="000000"/>
              </w:rPr>
              <w:t>№ 32</w:t>
            </w:r>
          </w:p>
        </w:tc>
        <w:tc>
          <w:tcPr>
            <w:tcW w:w="3882" w:type="dxa"/>
          </w:tcPr>
          <w:p w:rsidR="00982214" w:rsidRPr="003949D7" w:rsidRDefault="00982214" w:rsidP="003949D7">
            <w:r w:rsidRPr="003949D7">
              <w:t>Показательные уравнения</w:t>
            </w:r>
          </w:p>
          <w:p w:rsidR="00982214" w:rsidRPr="003949D7" w:rsidRDefault="00982214" w:rsidP="003949D7"/>
        </w:tc>
        <w:tc>
          <w:tcPr>
            <w:tcW w:w="5032" w:type="dxa"/>
          </w:tcPr>
          <w:p w:rsidR="00982214" w:rsidRPr="003949D7" w:rsidRDefault="00982214" w:rsidP="003949D7">
            <w:pPr>
              <w:jc w:val="both"/>
              <w:rPr>
                <w:color w:val="000000"/>
              </w:rPr>
            </w:pPr>
            <w:r w:rsidRPr="003949D7">
              <w:rPr>
                <w:color w:val="000000"/>
              </w:rPr>
              <w:t>Применение элементов УДЕ</w:t>
            </w:r>
          </w:p>
        </w:tc>
      </w:tr>
      <w:tr w:rsidR="00982214" w:rsidRPr="003949D7" w:rsidTr="003949D7">
        <w:tc>
          <w:tcPr>
            <w:tcW w:w="1223" w:type="dxa"/>
          </w:tcPr>
          <w:p w:rsidR="00982214" w:rsidRPr="003949D7" w:rsidRDefault="00982214" w:rsidP="003949D7">
            <w:pPr>
              <w:jc w:val="center"/>
              <w:rPr>
                <w:color w:val="000000"/>
              </w:rPr>
            </w:pPr>
            <w:r w:rsidRPr="003949D7">
              <w:rPr>
                <w:color w:val="000000"/>
              </w:rPr>
              <w:t>№ 38</w:t>
            </w:r>
          </w:p>
        </w:tc>
        <w:tc>
          <w:tcPr>
            <w:tcW w:w="3882" w:type="dxa"/>
          </w:tcPr>
          <w:p w:rsidR="00982214" w:rsidRPr="003949D7" w:rsidRDefault="00982214" w:rsidP="003949D7">
            <w:r w:rsidRPr="003949D7">
              <w:t>Системы показательных уравнений и неравенств</w:t>
            </w:r>
          </w:p>
        </w:tc>
        <w:tc>
          <w:tcPr>
            <w:tcW w:w="5032" w:type="dxa"/>
          </w:tcPr>
          <w:p w:rsidR="00982214" w:rsidRPr="003949D7" w:rsidRDefault="00982214" w:rsidP="003949D7">
            <w:pPr>
              <w:jc w:val="both"/>
              <w:rPr>
                <w:color w:val="000000"/>
              </w:rPr>
            </w:pPr>
            <w:r w:rsidRPr="003949D7">
              <w:rPr>
                <w:color w:val="000000"/>
              </w:rPr>
              <w:t>Применение элементов УДЕ</w:t>
            </w:r>
          </w:p>
        </w:tc>
      </w:tr>
      <w:tr w:rsidR="00982214" w:rsidRPr="003949D7" w:rsidTr="003949D7">
        <w:tc>
          <w:tcPr>
            <w:tcW w:w="1223" w:type="dxa"/>
          </w:tcPr>
          <w:p w:rsidR="00982214" w:rsidRPr="003949D7" w:rsidRDefault="00982214" w:rsidP="003949D7">
            <w:pPr>
              <w:jc w:val="center"/>
              <w:rPr>
                <w:color w:val="000000"/>
              </w:rPr>
            </w:pPr>
            <w:r w:rsidRPr="003949D7">
              <w:rPr>
                <w:color w:val="000000"/>
              </w:rPr>
              <w:t>№ 50</w:t>
            </w:r>
          </w:p>
        </w:tc>
        <w:tc>
          <w:tcPr>
            <w:tcW w:w="3882" w:type="dxa"/>
          </w:tcPr>
          <w:p w:rsidR="00982214" w:rsidRPr="003949D7" w:rsidRDefault="00982214" w:rsidP="003949D7">
            <w:r w:rsidRPr="003949D7">
              <w:t>Логарифмические уравнения</w:t>
            </w:r>
          </w:p>
          <w:p w:rsidR="00982214" w:rsidRPr="003949D7" w:rsidRDefault="00982214" w:rsidP="003949D7"/>
        </w:tc>
        <w:tc>
          <w:tcPr>
            <w:tcW w:w="5032" w:type="dxa"/>
          </w:tcPr>
          <w:p w:rsidR="00982214" w:rsidRPr="003949D7" w:rsidRDefault="00982214" w:rsidP="003949D7">
            <w:pPr>
              <w:jc w:val="both"/>
              <w:rPr>
                <w:color w:val="000000"/>
              </w:rPr>
            </w:pPr>
            <w:r w:rsidRPr="003949D7">
              <w:rPr>
                <w:color w:val="000000"/>
              </w:rPr>
              <w:t xml:space="preserve">Применение элементов УДЕ </w:t>
            </w:r>
          </w:p>
        </w:tc>
      </w:tr>
      <w:tr w:rsidR="00982214" w:rsidRPr="003949D7" w:rsidTr="003949D7">
        <w:tc>
          <w:tcPr>
            <w:tcW w:w="1223" w:type="dxa"/>
          </w:tcPr>
          <w:p w:rsidR="00982214" w:rsidRPr="003949D7" w:rsidRDefault="00982214" w:rsidP="003949D7">
            <w:pPr>
              <w:jc w:val="center"/>
              <w:rPr>
                <w:color w:val="000000"/>
              </w:rPr>
            </w:pPr>
            <w:r w:rsidRPr="003949D7">
              <w:rPr>
                <w:color w:val="000000"/>
              </w:rPr>
              <w:t>№ 65</w:t>
            </w:r>
          </w:p>
        </w:tc>
        <w:tc>
          <w:tcPr>
            <w:tcW w:w="3882" w:type="dxa"/>
          </w:tcPr>
          <w:p w:rsidR="00982214" w:rsidRPr="003949D7" w:rsidRDefault="00982214" w:rsidP="003949D7">
            <w:r w:rsidRPr="003949D7">
              <w:t>Тригонометрические тождества</w:t>
            </w:r>
          </w:p>
          <w:p w:rsidR="00982214" w:rsidRPr="003949D7" w:rsidRDefault="00982214" w:rsidP="003949D7"/>
        </w:tc>
        <w:tc>
          <w:tcPr>
            <w:tcW w:w="5032" w:type="dxa"/>
          </w:tcPr>
          <w:p w:rsidR="00982214" w:rsidRPr="003949D7" w:rsidRDefault="00982214" w:rsidP="003949D7">
            <w:pPr>
              <w:jc w:val="both"/>
              <w:rPr>
                <w:color w:val="000000"/>
              </w:rPr>
            </w:pPr>
            <w:r w:rsidRPr="003949D7">
              <w:rPr>
                <w:color w:val="000000"/>
              </w:rPr>
              <w:t>Применение элементов УДЕ</w:t>
            </w:r>
          </w:p>
        </w:tc>
      </w:tr>
      <w:tr w:rsidR="00982214" w:rsidRPr="003949D7" w:rsidTr="003949D7">
        <w:tc>
          <w:tcPr>
            <w:tcW w:w="1223" w:type="dxa"/>
          </w:tcPr>
          <w:p w:rsidR="00982214" w:rsidRPr="003949D7" w:rsidRDefault="00982214" w:rsidP="003949D7">
            <w:pPr>
              <w:jc w:val="center"/>
              <w:rPr>
                <w:color w:val="000000"/>
              </w:rPr>
            </w:pPr>
            <w:r w:rsidRPr="003949D7">
              <w:rPr>
                <w:color w:val="000000"/>
              </w:rPr>
              <w:t>№ 88</w:t>
            </w:r>
          </w:p>
        </w:tc>
        <w:tc>
          <w:tcPr>
            <w:tcW w:w="3882" w:type="dxa"/>
          </w:tcPr>
          <w:p w:rsidR="00982214" w:rsidRPr="003949D7" w:rsidRDefault="00982214" w:rsidP="003949D7">
            <w:r w:rsidRPr="003949D7">
              <w:t>Общие методы решения уравнений</w:t>
            </w:r>
          </w:p>
        </w:tc>
        <w:tc>
          <w:tcPr>
            <w:tcW w:w="5032" w:type="dxa"/>
          </w:tcPr>
          <w:p w:rsidR="00982214" w:rsidRPr="003949D7" w:rsidRDefault="00982214" w:rsidP="003949D7">
            <w:pPr>
              <w:jc w:val="both"/>
              <w:rPr>
                <w:color w:val="000000"/>
              </w:rPr>
            </w:pPr>
            <w:r w:rsidRPr="003949D7">
              <w:rPr>
                <w:color w:val="000000"/>
              </w:rPr>
              <w:t>Применение элементов УДЕ</w:t>
            </w:r>
          </w:p>
        </w:tc>
      </w:tr>
    </w:tbl>
    <w:p w:rsidR="00982214" w:rsidRPr="003949D7" w:rsidRDefault="00982214" w:rsidP="00F54549">
      <w:pPr>
        <w:rPr>
          <w:b/>
          <w:color w:val="000000"/>
        </w:rPr>
      </w:pPr>
    </w:p>
    <w:p w:rsidR="00982214" w:rsidRPr="003949D7" w:rsidRDefault="00982214" w:rsidP="00982214">
      <w:pPr>
        <w:ind w:firstLine="360"/>
        <w:jc w:val="center"/>
        <w:rPr>
          <w:b/>
          <w:color w:val="000000"/>
        </w:rPr>
      </w:pPr>
    </w:p>
    <w:p w:rsidR="00982214" w:rsidRPr="003949D7" w:rsidRDefault="00982214" w:rsidP="00982214">
      <w:pPr>
        <w:jc w:val="center"/>
        <w:rPr>
          <w:b/>
          <w:color w:val="000000"/>
        </w:rPr>
      </w:pPr>
      <w:r w:rsidRPr="003949D7">
        <w:rPr>
          <w:b/>
          <w:color w:val="000000"/>
        </w:rPr>
        <w:t>Измерители (контроль качества образования)</w:t>
      </w:r>
    </w:p>
    <w:p w:rsidR="00982214" w:rsidRPr="003949D7" w:rsidRDefault="00982214" w:rsidP="00982214">
      <w:pPr>
        <w:ind w:firstLine="360"/>
        <w:jc w:val="center"/>
        <w:rPr>
          <w:b/>
          <w:color w:val="000000"/>
        </w:rPr>
      </w:pPr>
    </w:p>
    <w:p w:rsidR="00982214" w:rsidRPr="003949D7" w:rsidRDefault="00982214" w:rsidP="00982214">
      <w:pPr>
        <w:ind w:firstLine="360"/>
      </w:pPr>
      <w:r w:rsidRPr="003949D7">
        <w:rPr>
          <w:color w:val="000000"/>
        </w:rPr>
        <w:t xml:space="preserve">1. Контрольная работа № 1  по теме </w:t>
      </w:r>
      <w:r w:rsidRPr="003949D7">
        <w:t xml:space="preserve">« Действительные числа», </w:t>
      </w:r>
    </w:p>
    <w:p w:rsidR="00982214" w:rsidRPr="003949D7" w:rsidRDefault="00982214" w:rsidP="00982214">
      <w:pPr>
        <w:ind w:firstLine="360"/>
      </w:pPr>
    </w:p>
    <w:p w:rsidR="00982214" w:rsidRPr="003949D7" w:rsidRDefault="00982214" w:rsidP="00982214">
      <w:pPr>
        <w:ind w:firstLine="360"/>
      </w:pPr>
      <w:r w:rsidRPr="003949D7">
        <w:rPr>
          <w:color w:val="000000"/>
        </w:rPr>
        <w:t xml:space="preserve">2. Контрольная работа № 2  по теме </w:t>
      </w:r>
      <w:r w:rsidRPr="003949D7">
        <w:t>« Степенная функция»</w:t>
      </w:r>
    </w:p>
    <w:p w:rsidR="00982214" w:rsidRPr="003949D7" w:rsidRDefault="00982214" w:rsidP="00982214">
      <w:pPr>
        <w:ind w:firstLine="360"/>
        <w:rPr>
          <w:color w:val="000000"/>
        </w:rPr>
      </w:pPr>
    </w:p>
    <w:p w:rsidR="00982214" w:rsidRPr="003949D7" w:rsidRDefault="00982214" w:rsidP="00982214">
      <w:pPr>
        <w:ind w:firstLine="360"/>
      </w:pPr>
      <w:r w:rsidRPr="003949D7">
        <w:rPr>
          <w:color w:val="000000"/>
        </w:rPr>
        <w:t xml:space="preserve">3. Контрольная работа № 3  по теме </w:t>
      </w:r>
      <w:r w:rsidRPr="003949D7">
        <w:t xml:space="preserve">  « Показательная функция»</w:t>
      </w:r>
    </w:p>
    <w:p w:rsidR="00982214" w:rsidRPr="003949D7" w:rsidRDefault="00982214" w:rsidP="00982214">
      <w:pPr>
        <w:ind w:firstLine="360"/>
        <w:rPr>
          <w:color w:val="000000"/>
        </w:rPr>
      </w:pPr>
    </w:p>
    <w:p w:rsidR="00982214" w:rsidRPr="003949D7" w:rsidRDefault="00982214" w:rsidP="00982214">
      <w:pPr>
        <w:ind w:firstLine="360"/>
      </w:pPr>
      <w:r w:rsidRPr="003949D7">
        <w:rPr>
          <w:color w:val="000000"/>
        </w:rPr>
        <w:t xml:space="preserve">4. Контрольная работа № 4  по теме  </w:t>
      </w:r>
      <w:r w:rsidRPr="003949D7">
        <w:t>«Логарифмическая функция»</w:t>
      </w:r>
    </w:p>
    <w:p w:rsidR="00982214" w:rsidRPr="003949D7" w:rsidRDefault="00982214" w:rsidP="00982214">
      <w:pPr>
        <w:ind w:firstLine="360"/>
        <w:rPr>
          <w:color w:val="000000"/>
        </w:rPr>
      </w:pPr>
    </w:p>
    <w:p w:rsidR="00982214" w:rsidRPr="003949D7" w:rsidRDefault="00982214" w:rsidP="00982214">
      <w:pPr>
        <w:ind w:firstLine="360"/>
        <w:rPr>
          <w:color w:val="000000"/>
        </w:rPr>
      </w:pPr>
    </w:p>
    <w:p w:rsidR="00982214" w:rsidRPr="003949D7" w:rsidRDefault="00982214" w:rsidP="00982214">
      <w:pPr>
        <w:ind w:firstLine="360"/>
      </w:pPr>
      <w:r w:rsidRPr="003949D7">
        <w:rPr>
          <w:color w:val="000000"/>
        </w:rPr>
        <w:t xml:space="preserve">5. Контрольная работа № 5  по теме </w:t>
      </w:r>
      <w:r w:rsidRPr="003949D7">
        <w:t>«Тригонометрические формулы»</w:t>
      </w:r>
    </w:p>
    <w:p w:rsidR="00982214" w:rsidRPr="003949D7" w:rsidRDefault="00982214" w:rsidP="00982214">
      <w:pPr>
        <w:ind w:firstLine="360"/>
        <w:rPr>
          <w:color w:val="000000"/>
        </w:rPr>
      </w:pPr>
    </w:p>
    <w:p w:rsidR="00982214" w:rsidRPr="003949D7" w:rsidRDefault="00982214" w:rsidP="00982214">
      <w:pPr>
        <w:ind w:firstLine="360"/>
      </w:pPr>
      <w:r w:rsidRPr="003949D7">
        <w:rPr>
          <w:color w:val="000000"/>
        </w:rPr>
        <w:t xml:space="preserve">6. Контрольная работа № 6  по теме </w:t>
      </w:r>
      <w:r w:rsidRPr="003949D7">
        <w:t>«Тригонометрические уравнения»</w:t>
      </w:r>
    </w:p>
    <w:p w:rsidR="00982214" w:rsidRPr="003949D7" w:rsidRDefault="00982214" w:rsidP="00982214">
      <w:pPr>
        <w:ind w:firstLine="360"/>
      </w:pPr>
    </w:p>
    <w:p w:rsidR="00982214" w:rsidRPr="003949D7" w:rsidRDefault="00982214" w:rsidP="00982214">
      <w:pPr>
        <w:ind w:firstLine="360"/>
        <w:rPr>
          <w:color w:val="000000"/>
        </w:rPr>
      </w:pPr>
      <w:r w:rsidRPr="003949D7">
        <w:rPr>
          <w:color w:val="000000"/>
        </w:rPr>
        <w:t>7. Работа с тестами</w:t>
      </w:r>
    </w:p>
    <w:p w:rsidR="00982214" w:rsidRPr="003949D7" w:rsidRDefault="00982214" w:rsidP="00982214">
      <w:pPr>
        <w:ind w:firstLine="360"/>
        <w:rPr>
          <w:color w:val="000000"/>
        </w:rPr>
      </w:pPr>
    </w:p>
    <w:p w:rsidR="00982214" w:rsidRPr="003949D7" w:rsidRDefault="00982214" w:rsidP="00982214">
      <w:pPr>
        <w:ind w:firstLine="360"/>
        <w:rPr>
          <w:color w:val="000000"/>
        </w:rPr>
      </w:pPr>
      <w:r w:rsidRPr="003949D7">
        <w:rPr>
          <w:color w:val="000000"/>
        </w:rPr>
        <w:t>8.Тренировочные и диагностические работы</w:t>
      </w:r>
    </w:p>
    <w:p w:rsidR="00982214" w:rsidRPr="003949D7" w:rsidRDefault="00982214" w:rsidP="00982214">
      <w:pPr>
        <w:ind w:firstLine="360"/>
        <w:rPr>
          <w:color w:val="000000"/>
        </w:rPr>
      </w:pPr>
    </w:p>
    <w:p w:rsidR="00982214" w:rsidRPr="003949D7" w:rsidRDefault="00982214" w:rsidP="00982214">
      <w:pPr>
        <w:ind w:firstLine="360"/>
        <w:rPr>
          <w:color w:val="000000"/>
        </w:rPr>
      </w:pPr>
      <w:r w:rsidRPr="003949D7">
        <w:rPr>
          <w:color w:val="000000"/>
        </w:rPr>
        <w:t>9. Самостоятельные  работы</w:t>
      </w:r>
    </w:p>
    <w:p w:rsidR="00982214" w:rsidRPr="003949D7" w:rsidRDefault="00982214" w:rsidP="00982214">
      <w:pPr>
        <w:rPr>
          <w:color w:val="000000"/>
        </w:rPr>
      </w:pPr>
    </w:p>
    <w:p w:rsidR="00982214" w:rsidRPr="003949D7" w:rsidRDefault="00982214" w:rsidP="00982214">
      <w:r w:rsidRPr="003949D7">
        <w:rPr>
          <w:color w:val="000000"/>
        </w:rPr>
        <w:t xml:space="preserve">     10.</w:t>
      </w:r>
      <w:r w:rsidRPr="003949D7">
        <w:t xml:space="preserve"> Открытый банк  ЕГЭ.</w:t>
      </w:r>
    </w:p>
    <w:p w:rsidR="00982214" w:rsidRPr="003949D7" w:rsidRDefault="00982214" w:rsidP="00982214"/>
    <w:p w:rsidR="00982214" w:rsidRPr="003949D7" w:rsidRDefault="00982214" w:rsidP="00982214"/>
    <w:p w:rsidR="00982214" w:rsidRPr="003949D7" w:rsidRDefault="00982214" w:rsidP="00982214"/>
    <w:p w:rsidR="00982214" w:rsidRPr="003949D7" w:rsidRDefault="00982214" w:rsidP="00982214"/>
    <w:p w:rsidR="00982214" w:rsidRPr="003949D7" w:rsidRDefault="00982214" w:rsidP="00982214"/>
    <w:p w:rsidR="00982214" w:rsidRPr="003949D7" w:rsidRDefault="00982214" w:rsidP="00982214"/>
    <w:p w:rsidR="00982214" w:rsidRPr="003949D7" w:rsidRDefault="00982214" w:rsidP="00982214"/>
    <w:p w:rsidR="00982214" w:rsidRPr="003949D7" w:rsidRDefault="00982214" w:rsidP="00982214"/>
    <w:p w:rsidR="00982214" w:rsidRPr="003949D7" w:rsidRDefault="00982214" w:rsidP="00982214"/>
    <w:p w:rsidR="00982214" w:rsidRPr="003949D7" w:rsidRDefault="00982214" w:rsidP="00982214"/>
    <w:p w:rsidR="00F54549" w:rsidRDefault="00F54549" w:rsidP="00F54549">
      <w:pPr>
        <w:pStyle w:val="c54c11"/>
      </w:pPr>
    </w:p>
    <w:p w:rsidR="00982214" w:rsidRPr="003949D7" w:rsidRDefault="00982214" w:rsidP="00F54549">
      <w:pPr>
        <w:pStyle w:val="c54c11"/>
        <w:rPr>
          <w:b/>
        </w:rPr>
      </w:pPr>
      <w:r w:rsidRPr="003949D7">
        <w:rPr>
          <w:b/>
        </w:rPr>
        <w:lastRenderedPageBreak/>
        <w:t>Список литературы</w:t>
      </w:r>
    </w:p>
    <w:p w:rsidR="00982214" w:rsidRPr="003949D7" w:rsidRDefault="00982214" w:rsidP="00982214">
      <w:pPr>
        <w:ind w:left="360"/>
        <w:jc w:val="both"/>
      </w:pPr>
      <w:r w:rsidRPr="003949D7">
        <w:rPr>
          <w:b/>
        </w:rPr>
        <w:t>УМК учителя:</w:t>
      </w:r>
      <w:r w:rsidRPr="003949D7">
        <w:t xml:space="preserve"> </w:t>
      </w:r>
    </w:p>
    <w:p w:rsidR="00F24A0E" w:rsidRPr="003949D7" w:rsidRDefault="00F24A0E" w:rsidP="00F24A0E">
      <w:pPr>
        <w:pStyle w:val="a5"/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3949D7">
        <w:rPr>
          <w:rFonts w:ascii="Times New Roman" w:hAnsi="Times New Roman" w:cs="Times New Roman"/>
          <w:color w:val="000000"/>
          <w:sz w:val="24"/>
          <w:szCs w:val="24"/>
        </w:rPr>
        <w:t>Программа общеобразовательных учреждений. Алгебра и начала математического анализа. 10-11 классы.</w:t>
      </w:r>
      <w:r w:rsidRPr="003949D7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3949D7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Сост. </w:t>
      </w:r>
      <w:proofErr w:type="spellStart"/>
      <w:r w:rsidRPr="003949D7">
        <w:rPr>
          <w:rFonts w:ascii="Times New Roman" w:hAnsi="Times New Roman" w:cs="Times New Roman"/>
          <w:i/>
          <w:iCs/>
          <w:color w:val="000000"/>
          <w:sz w:val="24"/>
          <w:szCs w:val="24"/>
        </w:rPr>
        <w:t>Бурмистрова</w:t>
      </w:r>
      <w:proofErr w:type="spellEnd"/>
      <w:r w:rsidRPr="003949D7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Т.А. </w:t>
      </w:r>
      <w:r w:rsidRPr="003949D7">
        <w:rPr>
          <w:rFonts w:ascii="Times New Roman" w:hAnsi="Times New Roman" w:cs="Times New Roman"/>
          <w:sz w:val="24"/>
          <w:szCs w:val="24"/>
        </w:rPr>
        <w:t>М: «Просвещение», 201</w:t>
      </w:r>
      <w:r w:rsidR="00F54549">
        <w:rPr>
          <w:rFonts w:ascii="Times New Roman" w:hAnsi="Times New Roman" w:cs="Times New Roman"/>
          <w:sz w:val="24"/>
          <w:szCs w:val="24"/>
        </w:rPr>
        <w:t>7</w:t>
      </w:r>
      <w:r w:rsidRPr="003949D7">
        <w:rPr>
          <w:rFonts w:ascii="Times New Roman" w:hAnsi="Times New Roman" w:cs="Times New Roman"/>
          <w:sz w:val="24"/>
          <w:szCs w:val="24"/>
        </w:rPr>
        <w:t xml:space="preserve"> г</w:t>
      </w:r>
    </w:p>
    <w:p w:rsidR="00F24A0E" w:rsidRPr="003949D7" w:rsidRDefault="00F24A0E" w:rsidP="00F24A0E">
      <w:pPr>
        <w:pStyle w:val="a5"/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3949D7">
        <w:rPr>
          <w:rFonts w:ascii="Times New Roman" w:eastAsia="Calibri" w:hAnsi="Times New Roman" w:cs="Times New Roman"/>
          <w:sz w:val="24"/>
          <w:szCs w:val="24"/>
          <w:lang w:eastAsia="ru-RU"/>
        </w:rPr>
        <w:t>Алимов А.</w:t>
      </w:r>
      <w:proofErr w:type="gramStart"/>
      <w:r w:rsidRPr="003949D7">
        <w:rPr>
          <w:rFonts w:ascii="Times New Roman" w:eastAsia="Calibri" w:hAnsi="Times New Roman" w:cs="Times New Roman"/>
          <w:sz w:val="24"/>
          <w:szCs w:val="24"/>
          <w:lang w:eastAsia="ru-RU"/>
        </w:rPr>
        <w:t>Ш</w:t>
      </w:r>
      <w:proofErr w:type="gramEnd"/>
      <w:r w:rsidRPr="003949D7">
        <w:rPr>
          <w:rFonts w:ascii="Times New Roman" w:eastAsia="Calibri" w:hAnsi="Times New Roman" w:cs="Times New Roman"/>
          <w:sz w:val="24"/>
          <w:szCs w:val="24"/>
          <w:lang w:eastAsia="ru-RU"/>
        </w:rPr>
        <w:t>, Колягин Ю.М. и др. Алгебра и начала математического анализа. 10-11 классы. Учебник</w:t>
      </w:r>
      <w:proofErr w:type="gramStart"/>
      <w:r w:rsidRPr="003949D7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  <w:proofErr w:type="gramEnd"/>
      <w:r w:rsidRPr="003949D7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(</w:t>
      </w:r>
      <w:proofErr w:type="gramStart"/>
      <w:r w:rsidRPr="003949D7">
        <w:rPr>
          <w:rFonts w:ascii="Times New Roman" w:eastAsia="Calibri" w:hAnsi="Times New Roman" w:cs="Times New Roman"/>
          <w:sz w:val="24"/>
          <w:szCs w:val="24"/>
          <w:lang w:eastAsia="ru-RU"/>
        </w:rPr>
        <w:t>б</w:t>
      </w:r>
      <w:proofErr w:type="gramEnd"/>
      <w:r w:rsidRPr="003949D7">
        <w:rPr>
          <w:rFonts w:ascii="Times New Roman" w:eastAsia="Calibri" w:hAnsi="Times New Roman" w:cs="Times New Roman"/>
          <w:sz w:val="24"/>
          <w:szCs w:val="24"/>
          <w:lang w:eastAsia="ru-RU"/>
        </w:rPr>
        <w:t>азовый уровень). М.: Просвещение, 201</w:t>
      </w:r>
      <w:r w:rsidR="00F54549">
        <w:rPr>
          <w:rFonts w:ascii="Times New Roman" w:eastAsia="Calibri" w:hAnsi="Times New Roman" w:cs="Times New Roman"/>
          <w:sz w:val="24"/>
          <w:szCs w:val="24"/>
          <w:lang w:eastAsia="ru-RU"/>
        </w:rPr>
        <w:t>8</w:t>
      </w:r>
    </w:p>
    <w:p w:rsidR="00F24A0E" w:rsidRPr="003949D7" w:rsidRDefault="00F24A0E" w:rsidP="00F24A0E">
      <w:pPr>
        <w:pStyle w:val="a5"/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proofErr w:type="spellStart"/>
      <w:r w:rsidRPr="003949D7">
        <w:rPr>
          <w:rFonts w:ascii="Times New Roman" w:eastAsia="Calibri" w:hAnsi="Times New Roman" w:cs="Times New Roman"/>
          <w:sz w:val="24"/>
          <w:szCs w:val="24"/>
          <w:lang w:eastAsia="ru-RU"/>
        </w:rPr>
        <w:t>Шабунин</w:t>
      </w:r>
      <w:proofErr w:type="spellEnd"/>
      <w:r w:rsidRPr="003949D7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М.И. и др. Алгебра и начала математического анализа. Дидактические материалы. 10 класс. (Базовый уровень) М.: Просвещение, 201</w:t>
      </w:r>
      <w:r w:rsidR="00F54549">
        <w:rPr>
          <w:rFonts w:ascii="Times New Roman" w:eastAsia="Calibri" w:hAnsi="Times New Roman" w:cs="Times New Roman"/>
          <w:sz w:val="24"/>
          <w:szCs w:val="24"/>
          <w:lang w:eastAsia="ru-RU"/>
        </w:rPr>
        <w:t>7</w:t>
      </w:r>
    </w:p>
    <w:p w:rsidR="00F24A0E" w:rsidRPr="003949D7" w:rsidRDefault="00F24A0E" w:rsidP="00F24A0E">
      <w:pPr>
        <w:pStyle w:val="a5"/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3949D7">
        <w:rPr>
          <w:rFonts w:ascii="Times New Roman" w:eastAsia="Calibri" w:hAnsi="Times New Roman" w:cs="Times New Roman"/>
          <w:sz w:val="24"/>
          <w:szCs w:val="24"/>
          <w:lang w:eastAsia="ru-RU"/>
        </w:rPr>
        <w:t>Большакова О.В.Алгебра и начала анализа. 10 класс. Тематические тестовые задания для подготовки ЕГЭ. Ярославль: Академия развития, 2011</w:t>
      </w:r>
    </w:p>
    <w:p w:rsidR="00F24A0E" w:rsidRPr="003949D7" w:rsidRDefault="00F24A0E" w:rsidP="00F24A0E">
      <w:pPr>
        <w:pStyle w:val="a5"/>
        <w:numPr>
          <w:ilvl w:val="0"/>
          <w:numId w:val="3"/>
        </w:numPr>
        <w:spacing w:after="0" w:line="240" w:lineRule="auto"/>
        <w:ind w:left="36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3949D7">
        <w:rPr>
          <w:rFonts w:ascii="Times New Roman" w:eastAsia="Calibri" w:hAnsi="Times New Roman" w:cs="Times New Roman"/>
          <w:sz w:val="24"/>
          <w:szCs w:val="24"/>
          <w:lang w:eastAsia="ru-RU"/>
        </w:rPr>
        <w:t>Ященко И.В. и др. ЕГЭ. Математика. Тематическая рабочая тетрадь + 20 вариантов тестов ЕГЭ.     М.: МЦНМО, 20</w:t>
      </w:r>
      <w:r w:rsidR="00F54549">
        <w:rPr>
          <w:rFonts w:ascii="Times New Roman" w:eastAsia="Calibri" w:hAnsi="Times New Roman" w:cs="Times New Roman"/>
          <w:sz w:val="24"/>
          <w:szCs w:val="24"/>
          <w:lang w:eastAsia="ru-RU"/>
        </w:rPr>
        <w:t>18</w:t>
      </w:r>
    </w:p>
    <w:p w:rsidR="00F24A0E" w:rsidRPr="003949D7" w:rsidRDefault="00F24A0E" w:rsidP="00F24A0E">
      <w:pPr>
        <w:pStyle w:val="a3"/>
        <w:jc w:val="both"/>
        <w:rPr>
          <w:rStyle w:val="FontStyle39"/>
          <w:sz w:val="24"/>
          <w:szCs w:val="24"/>
        </w:rPr>
      </w:pPr>
    </w:p>
    <w:p w:rsidR="00F24A0E" w:rsidRPr="003949D7" w:rsidRDefault="00F24A0E" w:rsidP="00F24A0E">
      <w:pPr>
        <w:pStyle w:val="a6"/>
        <w:spacing w:before="0" w:beforeAutospacing="0" w:after="0" w:afterAutospacing="0" w:line="292" w:lineRule="atLeast"/>
        <w:rPr>
          <w:rStyle w:val="apple-converted-space"/>
          <w:rFonts w:ascii="Times New Roman" w:hAnsi="Times New Roman" w:cs="Times New Roman"/>
          <w:b/>
          <w:sz w:val="24"/>
          <w:szCs w:val="24"/>
        </w:rPr>
      </w:pPr>
      <w:r w:rsidRPr="003949D7">
        <w:rPr>
          <w:rFonts w:ascii="Times New Roman" w:hAnsi="Times New Roman" w:cs="Times New Roman"/>
          <w:b/>
          <w:sz w:val="24"/>
          <w:szCs w:val="24"/>
        </w:rPr>
        <w:t>УМК учащихся:</w:t>
      </w:r>
      <w:r w:rsidRPr="003949D7">
        <w:rPr>
          <w:rStyle w:val="apple-converted-space"/>
          <w:rFonts w:ascii="Times New Roman" w:hAnsi="Times New Roman" w:cs="Times New Roman"/>
          <w:b/>
          <w:sz w:val="24"/>
          <w:szCs w:val="24"/>
        </w:rPr>
        <w:t> </w:t>
      </w:r>
    </w:p>
    <w:p w:rsidR="00F24A0E" w:rsidRPr="003949D7" w:rsidRDefault="00F24A0E" w:rsidP="00F24A0E">
      <w:pPr>
        <w:jc w:val="both"/>
        <w:rPr>
          <w:rFonts w:eastAsia="Calibri"/>
        </w:rPr>
      </w:pPr>
      <w:r w:rsidRPr="003949D7">
        <w:t xml:space="preserve">    1.</w:t>
      </w:r>
      <w:r w:rsidRPr="003949D7">
        <w:rPr>
          <w:rFonts w:eastAsia="Calibri"/>
        </w:rPr>
        <w:t xml:space="preserve"> Алимов А.</w:t>
      </w:r>
      <w:proofErr w:type="gramStart"/>
      <w:r w:rsidRPr="003949D7">
        <w:rPr>
          <w:rFonts w:eastAsia="Calibri"/>
        </w:rPr>
        <w:t>Ш</w:t>
      </w:r>
      <w:proofErr w:type="gramEnd"/>
      <w:r w:rsidRPr="003949D7">
        <w:rPr>
          <w:rFonts w:eastAsia="Calibri"/>
        </w:rPr>
        <w:t xml:space="preserve">, Колягин Ю.М. и др. Алгебра и начала математического анализа. </w:t>
      </w:r>
    </w:p>
    <w:p w:rsidR="00F24A0E" w:rsidRPr="003949D7" w:rsidRDefault="00F24A0E" w:rsidP="00F24A0E">
      <w:pPr>
        <w:jc w:val="both"/>
        <w:rPr>
          <w:rFonts w:eastAsia="Calibri"/>
        </w:rPr>
      </w:pPr>
      <w:r w:rsidRPr="003949D7">
        <w:rPr>
          <w:rFonts w:eastAsia="Calibri"/>
        </w:rPr>
        <w:t xml:space="preserve">      10  - 11 классы. Учебник</w:t>
      </w:r>
      <w:proofErr w:type="gramStart"/>
      <w:r w:rsidRPr="003949D7">
        <w:rPr>
          <w:rFonts w:eastAsia="Calibri"/>
        </w:rPr>
        <w:t>.</w:t>
      </w:r>
      <w:proofErr w:type="gramEnd"/>
      <w:r w:rsidRPr="003949D7">
        <w:rPr>
          <w:rFonts w:eastAsia="Calibri"/>
        </w:rPr>
        <w:t xml:space="preserve"> (</w:t>
      </w:r>
      <w:proofErr w:type="gramStart"/>
      <w:r w:rsidRPr="003949D7">
        <w:rPr>
          <w:rFonts w:eastAsia="Calibri"/>
        </w:rPr>
        <w:t>б</w:t>
      </w:r>
      <w:proofErr w:type="gramEnd"/>
      <w:r w:rsidRPr="003949D7">
        <w:rPr>
          <w:rFonts w:eastAsia="Calibri"/>
        </w:rPr>
        <w:t>азовый уровень). М.: Просвещение, 2012</w:t>
      </w:r>
    </w:p>
    <w:p w:rsidR="00F24A0E" w:rsidRPr="003949D7" w:rsidRDefault="00F24A0E" w:rsidP="00F24A0E">
      <w:pPr>
        <w:pStyle w:val="a6"/>
        <w:spacing w:before="0" w:beforeAutospacing="0" w:after="0" w:afterAutospacing="0" w:line="292" w:lineRule="atLeast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t xml:space="preserve">   2 Сборники для п</w:t>
      </w:r>
      <w:r w:rsidR="00F54549">
        <w:rPr>
          <w:rFonts w:ascii="Times New Roman" w:hAnsi="Times New Roman" w:cs="Times New Roman"/>
          <w:sz w:val="24"/>
          <w:szCs w:val="24"/>
        </w:rPr>
        <w:t>одготовки и проведения ЕГЭ / 2020</w:t>
      </w:r>
      <w:r w:rsidRPr="003949D7">
        <w:rPr>
          <w:rFonts w:ascii="Times New Roman" w:hAnsi="Times New Roman" w:cs="Times New Roman"/>
          <w:sz w:val="24"/>
          <w:szCs w:val="24"/>
        </w:rPr>
        <w:t>, 20</w:t>
      </w:r>
      <w:r w:rsidR="00F54549">
        <w:rPr>
          <w:rFonts w:ascii="Times New Roman" w:hAnsi="Times New Roman" w:cs="Times New Roman"/>
          <w:sz w:val="24"/>
          <w:szCs w:val="24"/>
        </w:rPr>
        <w:t>21</w:t>
      </w:r>
      <w:r w:rsidRPr="003949D7">
        <w:rPr>
          <w:rFonts w:ascii="Times New Roman" w:hAnsi="Times New Roman" w:cs="Times New Roman"/>
          <w:sz w:val="24"/>
          <w:szCs w:val="24"/>
        </w:rPr>
        <w:t xml:space="preserve">г.  </w:t>
      </w:r>
    </w:p>
    <w:p w:rsidR="00F24A0E" w:rsidRPr="003949D7" w:rsidRDefault="00F24A0E" w:rsidP="00F24A0E">
      <w:pPr>
        <w:pStyle w:val="a6"/>
        <w:spacing w:before="0" w:beforeAutospacing="0" w:after="0" w:afterAutospacing="0" w:line="292" w:lineRule="atLeast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t xml:space="preserve">   3.С.М.Саакян, А.М.Гольдман, Д.В.Денисов. Задачи по алгебре и началам анализа. -   </w:t>
      </w:r>
    </w:p>
    <w:p w:rsidR="00F24A0E" w:rsidRPr="003949D7" w:rsidRDefault="00F24A0E" w:rsidP="00F24A0E">
      <w:pPr>
        <w:pStyle w:val="a6"/>
        <w:spacing w:before="0" w:beforeAutospacing="0" w:after="0" w:afterAutospacing="0" w:line="292" w:lineRule="atLeast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t xml:space="preserve">      М: Просвещение2012 ИН</w:t>
      </w:r>
    </w:p>
    <w:p w:rsidR="00F24A0E" w:rsidRPr="003949D7" w:rsidRDefault="00F24A0E" w:rsidP="00F24A0E">
      <w:pPr>
        <w:pStyle w:val="a6"/>
        <w:spacing w:before="0" w:beforeAutospacing="0" w:after="0" w:afterAutospacing="0" w:line="292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949D7">
        <w:rPr>
          <w:rFonts w:ascii="Times New Roman" w:hAnsi="Times New Roman" w:cs="Times New Roman"/>
          <w:b/>
          <w:sz w:val="24"/>
          <w:szCs w:val="24"/>
        </w:rPr>
        <w:t>ИНТЕРНЕТ РЕСУРСЫ</w:t>
      </w:r>
    </w:p>
    <w:p w:rsidR="00F24A0E" w:rsidRPr="003949D7" w:rsidRDefault="00F24A0E" w:rsidP="00F24A0E">
      <w:pPr>
        <w:pStyle w:val="a6"/>
        <w:spacing w:before="0" w:beforeAutospacing="0" w:after="0" w:afterAutospacing="0" w:line="292" w:lineRule="atLeast"/>
        <w:jc w:val="center"/>
        <w:rPr>
          <w:rFonts w:ascii="Times New Roman" w:hAnsi="Times New Roman" w:cs="Times New Roman"/>
          <w:sz w:val="24"/>
          <w:szCs w:val="24"/>
        </w:rPr>
      </w:pPr>
    </w:p>
    <w:p w:rsidR="00F24A0E" w:rsidRPr="003949D7" w:rsidRDefault="00F24A0E" w:rsidP="00F24A0E">
      <w:pPr>
        <w:pStyle w:val="a6"/>
        <w:shd w:val="clear" w:color="auto" w:fill="FFFFFF"/>
        <w:spacing w:before="0" w:beforeAutospacing="0" w:after="84" w:afterAutospacing="0" w:line="283" w:lineRule="atLeast"/>
        <w:ind w:firstLine="335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t xml:space="preserve">Портал </w:t>
      </w:r>
      <w:proofErr w:type="spellStart"/>
      <w:r w:rsidRPr="003949D7">
        <w:rPr>
          <w:rFonts w:ascii="Times New Roman" w:hAnsi="Times New Roman" w:cs="Times New Roman"/>
          <w:sz w:val="24"/>
          <w:szCs w:val="24"/>
        </w:rPr>
        <w:t>Math.ru</w:t>
      </w:r>
      <w:proofErr w:type="spellEnd"/>
      <w:r w:rsidRPr="003949D7">
        <w:rPr>
          <w:rFonts w:ascii="Times New Roman" w:hAnsi="Times New Roman" w:cs="Times New Roman"/>
          <w:sz w:val="24"/>
          <w:szCs w:val="24"/>
        </w:rPr>
        <w:t xml:space="preserve">: библиотека, </w:t>
      </w:r>
      <w:proofErr w:type="spellStart"/>
      <w:r w:rsidRPr="003949D7">
        <w:rPr>
          <w:rFonts w:ascii="Times New Roman" w:hAnsi="Times New Roman" w:cs="Times New Roman"/>
          <w:sz w:val="24"/>
          <w:szCs w:val="24"/>
        </w:rPr>
        <w:t>медиатека</w:t>
      </w:r>
      <w:proofErr w:type="spellEnd"/>
      <w:r w:rsidRPr="003949D7">
        <w:rPr>
          <w:rFonts w:ascii="Times New Roman" w:hAnsi="Times New Roman" w:cs="Times New Roman"/>
          <w:sz w:val="24"/>
          <w:szCs w:val="24"/>
        </w:rPr>
        <w:t xml:space="preserve">, олимпиады, задачи, научные школы, </w:t>
      </w:r>
    </w:p>
    <w:p w:rsidR="00F24A0E" w:rsidRPr="003949D7" w:rsidRDefault="00F24A0E" w:rsidP="00F24A0E">
      <w:pPr>
        <w:pStyle w:val="a6"/>
        <w:shd w:val="clear" w:color="auto" w:fill="FFFFFF"/>
        <w:spacing w:before="0" w:beforeAutospacing="0" w:after="84" w:afterAutospacing="0" w:line="283" w:lineRule="atLeast"/>
        <w:ind w:firstLine="335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t>учительская  история математики</w:t>
      </w:r>
      <w:r w:rsidRPr="003949D7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hyperlink r:id="rId7" w:history="1">
        <w:r w:rsidRPr="003949D7">
          <w:rPr>
            <w:rStyle w:val="a7"/>
            <w:rFonts w:ascii="Times New Roman" w:hAnsi="Times New Roman"/>
            <w:sz w:val="24"/>
            <w:szCs w:val="24"/>
          </w:rPr>
          <w:t>http://www.math.ru</w:t>
        </w:r>
      </w:hyperlink>
    </w:p>
    <w:p w:rsidR="00F24A0E" w:rsidRPr="003949D7" w:rsidRDefault="00F24A0E" w:rsidP="00F24A0E">
      <w:pPr>
        <w:pStyle w:val="a6"/>
        <w:shd w:val="clear" w:color="auto" w:fill="FFFFFF"/>
        <w:spacing w:before="0" w:beforeAutospacing="0" w:after="84" w:afterAutospacing="0" w:line="283" w:lineRule="atLeast"/>
        <w:ind w:firstLine="335"/>
        <w:rPr>
          <w:rStyle w:val="apple-converted-space"/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t>Газета «Математика» Издательского дома «Первое сентября»</w:t>
      </w:r>
      <w:r w:rsidRPr="003949D7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</w:p>
    <w:p w:rsidR="00F24A0E" w:rsidRPr="003949D7" w:rsidRDefault="00F24A0E" w:rsidP="00F24A0E">
      <w:pPr>
        <w:pStyle w:val="a6"/>
        <w:shd w:val="clear" w:color="auto" w:fill="FFFFFF"/>
        <w:spacing w:before="0" w:beforeAutospacing="0" w:after="84" w:afterAutospacing="0" w:line="283" w:lineRule="atLeast"/>
        <w:ind w:firstLine="335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t xml:space="preserve">  </w:t>
      </w:r>
      <w:hyperlink r:id="rId8" w:history="1">
        <w:r w:rsidRPr="003949D7">
          <w:rPr>
            <w:rStyle w:val="a7"/>
            <w:rFonts w:ascii="Times New Roman" w:hAnsi="Times New Roman"/>
            <w:sz w:val="24"/>
            <w:szCs w:val="24"/>
          </w:rPr>
          <w:t>http://mat.1september.ru</w:t>
        </w:r>
      </w:hyperlink>
    </w:p>
    <w:p w:rsidR="00F24A0E" w:rsidRPr="003949D7" w:rsidRDefault="00F24A0E" w:rsidP="00F24A0E">
      <w:pPr>
        <w:pStyle w:val="a6"/>
        <w:shd w:val="clear" w:color="auto" w:fill="FFFFFF"/>
        <w:spacing w:before="0" w:beforeAutospacing="0" w:after="84" w:afterAutospacing="0" w:line="283" w:lineRule="atLeast"/>
        <w:ind w:firstLine="335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t>ЕГЭ по математике: подготовка к тестированию</w:t>
      </w:r>
      <w:r w:rsidRPr="003949D7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hyperlink r:id="rId9" w:history="1">
        <w:r w:rsidRPr="003949D7">
          <w:rPr>
            <w:rStyle w:val="a7"/>
            <w:rFonts w:ascii="Times New Roman" w:hAnsi="Times New Roman"/>
            <w:sz w:val="24"/>
            <w:szCs w:val="24"/>
          </w:rPr>
          <w:t>http://www.uztest.ru</w:t>
        </w:r>
      </w:hyperlink>
    </w:p>
    <w:p w:rsidR="00F24A0E" w:rsidRPr="003949D7" w:rsidRDefault="00F24A0E" w:rsidP="00F24A0E">
      <w:pPr>
        <w:pStyle w:val="a6"/>
        <w:shd w:val="clear" w:color="auto" w:fill="FFFFFF"/>
        <w:spacing w:before="0" w:beforeAutospacing="0" w:after="84" w:afterAutospacing="0" w:line="283" w:lineRule="atLeast"/>
        <w:ind w:firstLine="335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t xml:space="preserve">Математика в помощь школьнику и студенту (тесты по математике </w:t>
      </w:r>
      <w:proofErr w:type="spellStart"/>
      <w:r w:rsidRPr="003949D7">
        <w:rPr>
          <w:rFonts w:ascii="Times New Roman" w:hAnsi="Times New Roman" w:cs="Times New Roman"/>
          <w:sz w:val="24"/>
          <w:szCs w:val="24"/>
        </w:rPr>
        <w:t>online</w:t>
      </w:r>
      <w:proofErr w:type="spellEnd"/>
      <w:r w:rsidRPr="003949D7">
        <w:rPr>
          <w:rFonts w:ascii="Times New Roman" w:hAnsi="Times New Roman" w:cs="Times New Roman"/>
          <w:sz w:val="24"/>
          <w:szCs w:val="24"/>
        </w:rPr>
        <w:t>)</w:t>
      </w:r>
    </w:p>
    <w:p w:rsidR="00F24A0E" w:rsidRPr="003949D7" w:rsidRDefault="00F24A0E" w:rsidP="00F24A0E">
      <w:pPr>
        <w:pStyle w:val="a6"/>
        <w:shd w:val="clear" w:color="auto" w:fill="FFFFFF"/>
        <w:spacing w:before="0" w:beforeAutospacing="0" w:after="84" w:afterAutospacing="0" w:line="283" w:lineRule="atLeast"/>
        <w:ind w:firstLine="335"/>
        <w:rPr>
          <w:rFonts w:ascii="Times New Roman" w:hAnsi="Times New Roman" w:cs="Times New Roman"/>
          <w:sz w:val="24"/>
          <w:szCs w:val="24"/>
        </w:rPr>
      </w:pPr>
      <w:r w:rsidRPr="003949D7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Pr="003949D7">
        <w:rPr>
          <w:rFonts w:ascii="Times New Roman" w:hAnsi="Times New Roman" w:cs="Times New Roman"/>
          <w:sz w:val="24"/>
          <w:szCs w:val="24"/>
        </w:rPr>
        <w:t xml:space="preserve">Научно-образовательный сайт </w:t>
      </w:r>
      <w:proofErr w:type="spellStart"/>
      <w:r w:rsidRPr="003949D7">
        <w:rPr>
          <w:rFonts w:ascii="Times New Roman" w:hAnsi="Times New Roman" w:cs="Times New Roman"/>
          <w:sz w:val="24"/>
          <w:szCs w:val="24"/>
        </w:rPr>
        <w:t>EqWorld</w:t>
      </w:r>
      <w:proofErr w:type="spellEnd"/>
      <w:r w:rsidRPr="003949D7">
        <w:rPr>
          <w:rFonts w:ascii="Times New Roman" w:hAnsi="Times New Roman" w:cs="Times New Roman"/>
          <w:sz w:val="24"/>
          <w:szCs w:val="24"/>
        </w:rPr>
        <w:t xml:space="preserve"> — Мир </w:t>
      </w:r>
      <w:proofErr w:type="gramStart"/>
      <w:r w:rsidRPr="003949D7">
        <w:rPr>
          <w:rFonts w:ascii="Times New Roman" w:hAnsi="Times New Roman" w:cs="Times New Roman"/>
          <w:sz w:val="24"/>
          <w:szCs w:val="24"/>
        </w:rPr>
        <w:t>математических</w:t>
      </w:r>
      <w:proofErr w:type="gramEnd"/>
    </w:p>
    <w:p w:rsidR="00F24A0E" w:rsidRPr="003949D7" w:rsidRDefault="00F24A0E" w:rsidP="00F24A0E">
      <w:pPr>
        <w:pStyle w:val="a6"/>
        <w:shd w:val="clear" w:color="auto" w:fill="FFFFFF"/>
        <w:spacing w:before="0" w:beforeAutospacing="0" w:after="84" w:afterAutospacing="0" w:line="283" w:lineRule="atLeast"/>
        <w:ind w:firstLine="335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t>уравнений</w:t>
      </w:r>
      <w:r w:rsidRPr="003949D7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hyperlink r:id="rId10" w:history="1">
        <w:r w:rsidRPr="003949D7">
          <w:rPr>
            <w:rStyle w:val="a7"/>
            <w:rFonts w:ascii="Times New Roman" w:hAnsi="Times New Roman"/>
            <w:sz w:val="24"/>
            <w:szCs w:val="24"/>
          </w:rPr>
          <w:t>http://eqworld.ipmnet.ru</w:t>
        </w:r>
      </w:hyperlink>
    </w:p>
    <w:p w:rsidR="00F24A0E" w:rsidRPr="003949D7" w:rsidRDefault="00F24A0E" w:rsidP="00F24A0E">
      <w:pPr>
        <w:pStyle w:val="a6"/>
        <w:shd w:val="clear" w:color="auto" w:fill="FFFFFF"/>
        <w:spacing w:before="0" w:beforeAutospacing="0" w:after="84" w:afterAutospacing="0" w:line="283" w:lineRule="atLeast"/>
        <w:ind w:firstLine="335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t xml:space="preserve">Образовательный математический сайт </w:t>
      </w:r>
      <w:proofErr w:type="spellStart"/>
      <w:r w:rsidRPr="003949D7">
        <w:rPr>
          <w:rFonts w:ascii="Times New Roman" w:hAnsi="Times New Roman" w:cs="Times New Roman"/>
          <w:sz w:val="24"/>
          <w:szCs w:val="24"/>
        </w:rPr>
        <w:t>Exponenta.ru</w:t>
      </w:r>
      <w:proofErr w:type="spellEnd"/>
      <w:r w:rsidRPr="003949D7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hyperlink r:id="rId11" w:history="1">
        <w:r w:rsidRPr="003949D7">
          <w:rPr>
            <w:rStyle w:val="a7"/>
            <w:rFonts w:ascii="Times New Roman" w:hAnsi="Times New Roman"/>
            <w:sz w:val="24"/>
            <w:szCs w:val="24"/>
          </w:rPr>
          <w:t>http://www.exponenta.ru</w:t>
        </w:r>
      </w:hyperlink>
    </w:p>
    <w:p w:rsidR="00F24A0E" w:rsidRPr="003949D7" w:rsidRDefault="00F24A0E" w:rsidP="00F24A0E">
      <w:pPr>
        <w:pStyle w:val="a6"/>
        <w:shd w:val="clear" w:color="auto" w:fill="FFFFFF"/>
        <w:spacing w:before="0" w:beforeAutospacing="0" w:after="84" w:afterAutospacing="0" w:line="283" w:lineRule="atLeast"/>
        <w:ind w:firstLine="335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t xml:space="preserve">Портал </w:t>
      </w:r>
      <w:proofErr w:type="spellStart"/>
      <w:r w:rsidRPr="003949D7">
        <w:rPr>
          <w:rFonts w:ascii="Times New Roman" w:hAnsi="Times New Roman" w:cs="Times New Roman"/>
          <w:sz w:val="24"/>
          <w:szCs w:val="24"/>
        </w:rPr>
        <w:t>Allmath.ru</w:t>
      </w:r>
      <w:proofErr w:type="spellEnd"/>
      <w:r w:rsidRPr="003949D7">
        <w:rPr>
          <w:rFonts w:ascii="Times New Roman" w:hAnsi="Times New Roman" w:cs="Times New Roman"/>
          <w:sz w:val="24"/>
          <w:szCs w:val="24"/>
        </w:rPr>
        <w:t xml:space="preserve"> — Вся математика в одном месте</w:t>
      </w:r>
      <w:r w:rsidRPr="003949D7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hyperlink r:id="rId12" w:history="1">
        <w:r w:rsidRPr="003949D7">
          <w:rPr>
            <w:rStyle w:val="a7"/>
            <w:rFonts w:ascii="Times New Roman" w:hAnsi="Times New Roman"/>
            <w:sz w:val="24"/>
            <w:szCs w:val="24"/>
          </w:rPr>
          <w:t>http://www.allmath.ru</w:t>
        </w:r>
      </w:hyperlink>
    </w:p>
    <w:p w:rsidR="00F24A0E" w:rsidRPr="003949D7" w:rsidRDefault="00F24A0E" w:rsidP="00F24A0E">
      <w:pPr>
        <w:pStyle w:val="a6"/>
        <w:shd w:val="clear" w:color="auto" w:fill="FFFFFF"/>
        <w:spacing w:before="0" w:beforeAutospacing="0" w:after="84" w:afterAutospacing="0" w:line="283" w:lineRule="atLeast"/>
        <w:ind w:firstLine="335"/>
        <w:rPr>
          <w:rFonts w:ascii="Times New Roman" w:hAnsi="Times New Roman" w:cs="Times New Roman"/>
          <w:sz w:val="24"/>
          <w:szCs w:val="24"/>
        </w:rPr>
      </w:pPr>
      <w:proofErr w:type="gramStart"/>
      <w:r w:rsidRPr="003949D7">
        <w:rPr>
          <w:rFonts w:ascii="Times New Roman" w:hAnsi="Times New Roman" w:cs="Times New Roman"/>
          <w:sz w:val="24"/>
          <w:szCs w:val="24"/>
        </w:rPr>
        <w:t>Прикладная</w:t>
      </w:r>
      <w:proofErr w:type="gramEnd"/>
      <w:r w:rsidRPr="003949D7">
        <w:rPr>
          <w:rFonts w:ascii="Times New Roman" w:hAnsi="Times New Roman" w:cs="Times New Roman"/>
          <w:sz w:val="24"/>
          <w:szCs w:val="24"/>
        </w:rPr>
        <w:t xml:space="preserve"> математике: справочник математических формул, примеры и    </w:t>
      </w:r>
    </w:p>
    <w:p w:rsidR="00F24A0E" w:rsidRPr="003949D7" w:rsidRDefault="00F24A0E" w:rsidP="00F24A0E">
      <w:pPr>
        <w:pStyle w:val="a6"/>
        <w:shd w:val="clear" w:color="auto" w:fill="FFFFFF"/>
        <w:spacing w:before="0" w:beforeAutospacing="0" w:after="84" w:afterAutospacing="0" w:line="283" w:lineRule="atLeast"/>
        <w:ind w:left="0"/>
        <w:rPr>
          <w:rFonts w:ascii="Times New Roman" w:hAnsi="Times New Roman" w:cs="Times New Roman"/>
          <w:sz w:val="24"/>
          <w:szCs w:val="24"/>
        </w:rPr>
      </w:pPr>
      <w:r w:rsidRPr="003949D7">
        <w:rPr>
          <w:rFonts w:ascii="Times New Roman" w:hAnsi="Times New Roman" w:cs="Times New Roman"/>
          <w:sz w:val="24"/>
          <w:szCs w:val="24"/>
        </w:rPr>
        <w:t>задачи    с решениями</w:t>
      </w:r>
      <w:r w:rsidRPr="003949D7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hyperlink r:id="rId13" w:history="1">
        <w:r w:rsidRPr="003949D7">
          <w:rPr>
            <w:rStyle w:val="a7"/>
            <w:rFonts w:ascii="Times New Roman" w:hAnsi="Times New Roman"/>
            <w:sz w:val="24"/>
            <w:szCs w:val="24"/>
          </w:rPr>
          <w:t>http://www.pm298.ru</w:t>
        </w:r>
      </w:hyperlink>
    </w:p>
    <w:p w:rsidR="00286E4F" w:rsidRPr="003949D7" w:rsidRDefault="00286E4F"/>
    <w:sectPr w:rsidR="00286E4F" w:rsidRPr="003949D7" w:rsidSect="003949D7">
      <w:pgSz w:w="11906" w:h="16838"/>
      <w:pgMar w:top="1134" w:right="567" w:bottom="90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Andale Sans UI">
    <w:charset w:val="00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03764122"/>
    <w:lvl w:ilvl="0">
      <w:numFmt w:val="bullet"/>
      <w:lvlText w:val="*"/>
      <w:lvlJc w:val="left"/>
    </w:lvl>
  </w:abstractNum>
  <w:abstractNum w:abstractNumId="1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907"/>
        </w:tabs>
        <w:ind w:left="0" w:firstLine="567"/>
      </w:pPr>
      <w:rPr>
        <w:rFonts w:ascii="Symbol" w:hAnsi="Symbol"/>
      </w:rPr>
    </w:lvl>
  </w:abstractNum>
  <w:abstractNum w:abstractNumId="2">
    <w:nsid w:val="06726686"/>
    <w:multiLevelType w:val="hybridMultilevel"/>
    <w:tmpl w:val="CE8C54DC"/>
    <w:lvl w:ilvl="0" w:tplc="928C87D8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b/>
        <w:sz w:val="40"/>
        <w:szCs w:val="4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6F5BC5"/>
    <w:multiLevelType w:val="hybridMultilevel"/>
    <w:tmpl w:val="B58066A4"/>
    <w:lvl w:ilvl="0" w:tplc="928C87D8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b/>
        <w:sz w:val="40"/>
        <w:szCs w:val="4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AB0BBD"/>
    <w:multiLevelType w:val="hybridMultilevel"/>
    <w:tmpl w:val="05A838F8"/>
    <w:lvl w:ilvl="0" w:tplc="928C87D8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b/>
        <w:sz w:val="40"/>
        <w:szCs w:val="4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273FD2"/>
    <w:multiLevelType w:val="hybridMultilevel"/>
    <w:tmpl w:val="440020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A806437"/>
    <w:multiLevelType w:val="hybridMultilevel"/>
    <w:tmpl w:val="B21C73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1C7C9F"/>
    <w:multiLevelType w:val="hybridMultilevel"/>
    <w:tmpl w:val="4530A49C"/>
    <w:lvl w:ilvl="0" w:tplc="928C87D8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b/>
        <w:sz w:val="40"/>
        <w:szCs w:val="4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21D6436"/>
    <w:multiLevelType w:val="hybridMultilevel"/>
    <w:tmpl w:val="47920B2A"/>
    <w:lvl w:ilvl="0" w:tplc="0B7CCEFA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928C87D8">
      <w:start w:val="1"/>
      <w:numFmt w:val="decimal"/>
      <w:lvlText w:val="%2."/>
      <w:lvlJc w:val="left"/>
      <w:pPr>
        <w:tabs>
          <w:tab w:val="num" w:pos="502"/>
        </w:tabs>
        <w:ind w:left="502" w:hanging="360"/>
      </w:pPr>
      <w:rPr>
        <w:rFonts w:hint="default"/>
        <w:b/>
        <w:sz w:val="40"/>
        <w:szCs w:val="4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9">
    <w:nsid w:val="261D4FDA"/>
    <w:multiLevelType w:val="hybridMultilevel"/>
    <w:tmpl w:val="5D7A7714"/>
    <w:lvl w:ilvl="0" w:tplc="041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10">
    <w:nsid w:val="2B2D0581"/>
    <w:multiLevelType w:val="hybridMultilevel"/>
    <w:tmpl w:val="870069EE"/>
    <w:lvl w:ilvl="0" w:tplc="928C87D8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b/>
        <w:sz w:val="40"/>
        <w:szCs w:val="4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B797EAC"/>
    <w:multiLevelType w:val="hybridMultilevel"/>
    <w:tmpl w:val="B72CC8B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9CC7E1D"/>
    <w:multiLevelType w:val="hybridMultilevel"/>
    <w:tmpl w:val="F898631A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A58145E"/>
    <w:multiLevelType w:val="hybridMultilevel"/>
    <w:tmpl w:val="F7CE212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07A48B6"/>
    <w:multiLevelType w:val="hybridMultilevel"/>
    <w:tmpl w:val="42623F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A6002D9"/>
    <w:multiLevelType w:val="hybridMultilevel"/>
    <w:tmpl w:val="F2AC371A"/>
    <w:lvl w:ilvl="0" w:tplc="928C87D8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b/>
        <w:sz w:val="40"/>
        <w:szCs w:val="4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F280A9E"/>
    <w:multiLevelType w:val="hybridMultilevel"/>
    <w:tmpl w:val="4F8C1ECC"/>
    <w:lvl w:ilvl="0" w:tplc="9222A974">
      <w:start w:val="4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7">
    <w:nsid w:val="4FD13F3E"/>
    <w:multiLevelType w:val="hybridMultilevel"/>
    <w:tmpl w:val="F73C7A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E79061D"/>
    <w:multiLevelType w:val="hybridMultilevel"/>
    <w:tmpl w:val="78BC2B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11815AD"/>
    <w:multiLevelType w:val="hybridMultilevel"/>
    <w:tmpl w:val="4EA68964"/>
    <w:lvl w:ilvl="0" w:tplc="F8DA4DA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abstractNum w:abstractNumId="20">
    <w:nsid w:val="6B98672A"/>
    <w:multiLevelType w:val="hybridMultilevel"/>
    <w:tmpl w:val="E38CFF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FA26E9C"/>
    <w:multiLevelType w:val="hybridMultilevel"/>
    <w:tmpl w:val="5CBE7B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3E3258A"/>
    <w:multiLevelType w:val="hybridMultilevel"/>
    <w:tmpl w:val="BBF88C1A"/>
    <w:lvl w:ilvl="0" w:tplc="928C87D8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b/>
        <w:sz w:val="40"/>
        <w:szCs w:val="4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E6410A7"/>
    <w:multiLevelType w:val="hybridMultilevel"/>
    <w:tmpl w:val="1A42DFB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E8E685C"/>
    <w:multiLevelType w:val="hybridMultilevel"/>
    <w:tmpl w:val="9D3C831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3"/>
  </w:num>
  <w:num w:numId="3">
    <w:abstractNumId w:val="21"/>
  </w:num>
  <w:num w:numId="4">
    <w:abstractNumId w:val="20"/>
  </w:num>
  <w:num w:numId="5">
    <w:abstractNumId w:val="18"/>
  </w:num>
  <w:num w:numId="6">
    <w:abstractNumId w:val="19"/>
  </w:num>
  <w:num w:numId="7">
    <w:abstractNumId w:val="14"/>
  </w:num>
  <w:num w:numId="8">
    <w:abstractNumId w:val="0"/>
    <w:lvlOverride w:ilvl="0">
      <w:lvl w:ilvl="0">
        <w:start w:val="65535"/>
        <w:numFmt w:val="bullet"/>
        <w:lvlText w:val="-"/>
        <w:legacy w:legacy="1" w:legacySpace="0" w:legacyIndent="173"/>
        <w:lvlJc w:val="left"/>
        <w:rPr>
          <w:rFonts w:ascii="Times New Roman" w:hAnsi="Times New Roman" w:cs="Times New Roman" w:hint="default"/>
        </w:rPr>
      </w:lvl>
    </w:lvlOverride>
  </w:num>
  <w:num w:numId="9">
    <w:abstractNumId w:val="12"/>
  </w:num>
  <w:num w:numId="10">
    <w:abstractNumId w:val="8"/>
  </w:num>
  <w:num w:numId="11">
    <w:abstractNumId w:val="10"/>
  </w:num>
  <w:num w:numId="12">
    <w:abstractNumId w:val="22"/>
  </w:num>
  <w:num w:numId="13">
    <w:abstractNumId w:val="4"/>
  </w:num>
  <w:num w:numId="14">
    <w:abstractNumId w:val="7"/>
  </w:num>
  <w:num w:numId="15">
    <w:abstractNumId w:val="3"/>
  </w:num>
  <w:num w:numId="16">
    <w:abstractNumId w:val="2"/>
  </w:num>
  <w:num w:numId="17">
    <w:abstractNumId w:val="15"/>
  </w:num>
  <w:num w:numId="18">
    <w:abstractNumId w:val="13"/>
  </w:num>
  <w:num w:numId="19">
    <w:abstractNumId w:val="11"/>
  </w:num>
  <w:num w:numId="20">
    <w:abstractNumId w:val="1"/>
  </w:num>
  <w:num w:numId="21">
    <w:abstractNumId w:val="5"/>
  </w:num>
  <w:num w:numId="22">
    <w:abstractNumId w:val="9"/>
  </w:num>
  <w:num w:numId="23">
    <w:abstractNumId w:val="6"/>
  </w:num>
  <w:num w:numId="24">
    <w:abstractNumId w:val="17"/>
  </w:num>
  <w:num w:numId="25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compat/>
  <w:rsids>
    <w:rsidRoot w:val="0088241D"/>
    <w:rsid w:val="00135BB1"/>
    <w:rsid w:val="00152852"/>
    <w:rsid w:val="00160E83"/>
    <w:rsid w:val="00262ED0"/>
    <w:rsid w:val="00286E4F"/>
    <w:rsid w:val="003949D7"/>
    <w:rsid w:val="003C4463"/>
    <w:rsid w:val="004253D1"/>
    <w:rsid w:val="004750B3"/>
    <w:rsid w:val="00491819"/>
    <w:rsid w:val="00511A2B"/>
    <w:rsid w:val="005D4EDC"/>
    <w:rsid w:val="005E7AC9"/>
    <w:rsid w:val="00645CAC"/>
    <w:rsid w:val="0066382E"/>
    <w:rsid w:val="0088241D"/>
    <w:rsid w:val="00982214"/>
    <w:rsid w:val="009827A7"/>
    <w:rsid w:val="00AF5D75"/>
    <w:rsid w:val="00B66340"/>
    <w:rsid w:val="00B71787"/>
    <w:rsid w:val="00BC38D8"/>
    <w:rsid w:val="00C24EF1"/>
    <w:rsid w:val="00C94C9E"/>
    <w:rsid w:val="00D035C8"/>
    <w:rsid w:val="00D91F6C"/>
    <w:rsid w:val="00DF7979"/>
    <w:rsid w:val="00E82447"/>
    <w:rsid w:val="00F24A0E"/>
    <w:rsid w:val="00F54549"/>
    <w:rsid w:val="00F83CCB"/>
    <w:rsid w:val="00FD3D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241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uiPriority w:val="99"/>
    <w:rsid w:val="0088241D"/>
  </w:style>
  <w:style w:type="paragraph" w:styleId="a3">
    <w:name w:val="No Spacing"/>
    <w:aliases w:val="основа"/>
    <w:link w:val="a4"/>
    <w:uiPriority w:val="99"/>
    <w:qFormat/>
    <w:rsid w:val="0088241D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88241D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2c20">
    <w:name w:val="c2 c20"/>
    <w:basedOn w:val="a0"/>
    <w:uiPriority w:val="99"/>
    <w:rsid w:val="00F83CCB"/>
    <w:rPr>
      <w:rFonts w:cs="Times New Roman"/>
    </w:rPr>
  </w:style>
  <w:style w:type="paragraph" w:customStyle="1" w:styleId="c54c11">
    <w:name w:val="c54 c11"/>
    <w:basedOn w:val="a"/>
    <w:uiPriority w:val="99"/>
    <w:rsid w:val="00982214"/>
    <w:pPr>
      <w:spacing w:before="100" w:beforeAutospacing="1" w:after="100" w:afterAutospacing="1"/>
    </w:pPr>
  </w:style>
  <w:style w:type="character" w:customStyle="1" w:styleId="FontStyle39">
    <w:name w:val="Font Style39"/>
    <w:basedOn w:val="a0"/>
    <w:uiPriority w:val="99"/>
    <w:rsid w:val="00982214"/>
    <w:rPr>
      <w:rFonts w:ascii="Times New Roman" w:hAnsi="Times New Roman" w:cs="Times New Roman"/>
      <w:sz w:val="20"/>
      <w:szCs w:val="20"/>
    </w:rPr>
  </w:style>
  <w:style w:type="paragraph" w:styleId="a6">
    <w:name w:val="Normal (Web)"/>
    <w:basedOn w:val="a"/>
    <w:uiPriority w:val="99"/>
    <w:rsid w:val="00F24A0E"/>
    <w:pPr>
      <w:spacing w:before="100" w:beforeAutospacing="1" w:after="100" w:afterAutospacing="1" w:line="340" w:lineRule="atLeast"/>
      <w:ind w:left="100" w:right="100"/>
    </w:pPr>
    <w:rPr>
      <w:rFonts w:ascii="Verdana" w:hAnsi="Verdana" w:cs="Verdana"/>
      <w:sz w:val="22"/>
      <w:szCs w:val="22"/>
    </w:rPr>
  </w:style>
  <w:style w:type="character" w:styleId="a7">
    <w:name w:val="Hyperlink"/>
    <w:basedOn w:val="a0"/>
    <w:uiPriority w:val="99"/>
    <w:rsid w:val="00F24A0E"/>
    <w:rPr>
      <w:rFonts w:cs="Times New Roman"/>
      <w:color w:val="0000FF"/>
      <w:u w:val="single"/>
    </w:rPr>
  </w:style>
  <w:style w:type="character" w:customStyle="1" w:styleId="a4">
    <w:name w:val="Без интервала Знак"/>
    <w:aliases w:val="основа Знак"/>
    <w:basedOn w:val="a0"/>
    <w:link w:val="a3"/>
    <w:uiPriority w:val="99"/>
    <w:rsid w:val="00645CAC"/>
  </w:style>
  <w:style w:type="character" w:customStyle="1" w:styleId="apple-style-span">
    <w:name w:val="apple-style-span"/>
    <w:basedOn w:val="a0"/>
    <w:rsid w:val="00645CAC"/>
  </w:style>
  <w:style w:type="paragraph" w:customStyle="1" w:styleId="Style261">
    <w:name w:val="Style261"/>
    <w:basedOn w:val="a"/>
    <w:rsid w:val="00645CAC"/>
    <w:pPr>
      <w:widowControl w:val="0"/>
      <w:autoSpaceDE w:val="0"/>
      <w:autoSpaceDN w:val="0"/>
      <w:adjustRightInd w:val="0"/>
      <w:jc w:val="both"/>
    </w:pPr>
    <w:rPr>
      <w:rFonts w:ascii="Segoe UI" w:hAnsi="Segoe UI" w:cs="Segoe UI"/>
    </w:rPr>
  </w:style>
  <w:style w:type="character" w:customStyle="1" w:styleId="FontStyle395">
    <w:name w:val="Font Style395"/>
    <w:basedOn w:val="a0"/>
    <w:rsid w:val="00645CAC"/>
    <w:rPr>
      <w:rFonts w:ascii="Segoe UI" w:hAnsi="Segoe UI" w:cs="Segoe UI" w:hint="default"/>
      <w:b/>
      <w:bCs/>
      <w:color w:val="000000"/>
      <w:spacing w:val="-10"/>
      <w:sz w:val="26"/>
      <w:szCs w:val="26"/>
    </w:rPr>
  </w:style>
  <w:style w:type="paragraph" w:styleId="a8">
    <w:name w:val="Body Text"/>
    <w:basedOn w:val="a"/>
    <w:link w:val="a9"/>
    <w:uiPriority w:val="99"/>
    <w:semiHidden/>
    <w:unhideWhenUsed/>
    <w:rsid w:val="00F54549"/>
    <w:pPr>
      <w:spacing w:after="12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9">
    <w:name w:val="Основной текст Знак"/>
    <w:basedOn w:val="a0"/>
    <w:link w:val="a8"/>
    <w:uiPriority w:val="99"/>
    <w:semiHidden/>
    <w:rsid w:val="00F54549"/>
    <w:rPr>
      <w:rFonts w:ascii="Calibri" w:eastAsia="Calibri" w:hAnsi="Calibri" w:cs="Times New Roman"/>
    </w:rPr>
  </w:style>
  <w:style w:type="paragraph" w:styleId="aa">
    <w:name w:val="Intense Quote"/>
    <w:basedOn w:val="a"/>
    <w:next w:val="a"/>
    <w:link w:val="ab"/>
    <w:uiPriority w:val="30"/>
    <w:qFormat/>
    <w:rsid w:val="00F54549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hAnsi="Calibri"/>
      <w:b/>
      <w:bCs/>
      <w:i/>
      <w:iCs/>
      <w:color w:val="4F81BD"/>
      <w:sz w:val="22"/>
      <w:szCs w:val="22"/>
    </w:rPr>
  </w:style>
  <w:style w:type="character" w:customStyle="1" w:styleId="ab">
    <w:name w:val="Выделенная цитата Знак"/>
    <w:basedOn w:val="a0"/>
    <w:link w:val="aa"/>
    <w:uiPriority w:val="30"/>
    <w:rsid w:val="00F54549"/>
    <w:rPr>
      <w:rFonts w:ascii="Calibri" w:eastAsia="Times New Roman" w:hAnsi="Calibri" w:cs="Times New Roman"/>
      <w:b/>
      <w:bCs/>
      <w:i/>
      <w:iCs/>
      <w:color w:val="4F81BD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C24EF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C24EF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mat.1september.ru/" TargetMode="External"/><Relationship Id="rId13" Type="http://schemas.openxmlformats.org/officeDocument/2006/relationships/hyperlink" Target="http://www.pm298.ru/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www.math.ru/" TargetMode="External"/><Relationship Id="rId12" Type="http://schemas.openxmlformats.org/officeDocument/2006/relationships/hyperlink" Target="http://www.allmath.ru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school-kochubei2@mail.ru" TargetMode="External"/><Relationship Id="rId11" Type="http://schemas.openxmlformats.org/officeDocument/2006/relationships/hyperlink" Target="http://www.exponenta.ru/" TargetMode="External"/><Relationship Id="rId5" Type="http://schemas.openxmlformats.org/officeDocument/2006/relationships/image" Target="media/image1.emf"/><Relationship Id="rId15" Type="http://schemas.openxmlformats.org/officeDocument/2006/relationships/theme" Target="theme/theme1.xml"/><Relationship Id="rId10" Type="http://schemas.openxmlformats.org/officeDocument/2006/relationships/hyperlink" Target="http://eqworld.ipmnet.ru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uztest.ru/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4710</Words>
  <Characters>26847</Characters>
  <Application>Microsoft Office Word</Application>
  <DocSecurity>0</DocSecurity>
  <Lines>223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Семён</dc:creator>
  <cp:lastModifiedBy>Учитель</cp:lastModifiedBy>
  <cp:revision>5</cp:revision>
  <cp:lastPrinted>2001-12-31T22:46:00Z</cp:lastPrinted>
  <dcterms:created xsi:type="dcterms:W3CDTF">2020-10-11T19:56:00Z</dcterms:created>
  <dcterms:modified xsi:type="dcterms:W3CDTF">2020-11-03T21:29:00Z</dcterms:modified>
</cp:coreProperties>
</file>